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3C" w:rsidRP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A313C">
        <w:rPr>
          <w:rFonts w:ascii="Times New Roman" w:hAnsi="Times New Roman"/>
          <w:b/>
          <w:bCs/>
          <w:sz w:val="32"/>
          <w:szCs w:val="32"/>
          <w:lang w:val="ru-RU"/>
        </w:rPr>
        <w:t>Парциальная программа</w:t>
      </w:r>
    </w:p>
    <w:p w:rsidR="00EA313C" w:rsidRP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A313C">
        <w:rPr>
          <w:rFonts w:ascii="Times New Roman" w:hAnsi="Times New Roman"/>
          <w:b/>
          <w:bCs/>
          <w:sz w:val="32"/>
          <w:szCs w:val="32"/>
          <w:lang w:val="ru-RU"/>
        </w:rPr>
        <w:t>Князева О.Л., Маханева М.Д. Приобщение к истокам русской  народной культуры: Программа, учебно-методическое пособие /О.Л. Князева, М.Д. Маханева. – СПб.: Детство – Пресс, 2000.</w:t>
      </w:r>
    </w:p>
    <w:p w:rsid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bookmarkStart w:id="0" w:name="_GoBack"/>
    <w:p w:rsidR="00EA313C" w:rsidRDefault="008347E5" w:rsidP="0083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"javascript:;"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Fonts w:ascii="Arial" w:hAnsi="Arial" w:cs="Arial"/>
          <w:color w:val="0099E1"/>
          <w:sz w:val="20"/>
          <w:szCs w:val="20"/>
        </w:rPr>
        <w:fldChar w:fldCharType="begin"/>
      </w:r>
      <w:r>
        <w:rPr>
          <w:rFonts w:ascii="Arial" w:hAnsi="Arial" w:cs="Arial"/>
          <w:color w:val="0099E1"/>
          <w:sz w:val="20"/>
          <w:szCs w:val="20"/>
        </w:rPr>
        <w:instrText xml:space="preserve"> INCLUDEPICTURE "https://image.jimcdn.com/app/cms/image/transf/dimension=210x1024:format=jpg/path/sba474a8eca8cdae4/image/idd1ee2a27515961b/version/1447224970/image.jpg" \* MERGEFORMATINET </w:instrText>
      </w:r>
      <w:r>
        <w:rPr>
          <w:rFonts w:ascii="Arial" w:hAnsi="Arial" w:cs="Arial"/>
          <w:color w:val="0099E1"/>
          <w:sz w:val="20"/>
          <w:szCs w:val="20"/>
        </w:rPr>
        <w:fldChar w:fldCharType="separate"/>
      </w:r>
      <w:r>
        <w:rPr>
          <w:rFonts w:ascii="Arial" w:hAnsi="Arial" w:cs="Arial"/>
          <w:color w:val="0099E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textwithimage-image-6482862980" o:spid="_x0000_i1025" type="#_x0000_t75" alt="" href="javascript:;" style="width:157.5pt;height:157.5pt" o:button="t">
            <v:imagedata r:id="rId6" r:href="rId7"/>
          </v:shape>
        </w:pict>
      </w:r>
      <w:r>
        <w:rPr>
          <w:rFonts w:ascii="Arial" w:hAnsi="Arial" w:cs="Arial"/>
          <w:color w:val="0099E1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bookmarkEnd w:id="0"/>
    </w:p>
    <w:p w:rsid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A313C" w:rsidRP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A313C" w:rsidRP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A313C">
        <w:rPr>
          <w:rFonts w:ascii="Times New Roman" w:hAnsi="Times New Roman"/>
          <w:bCs/>
          <w:sz w:val="28"/>
          <w:szCs w:val="28"/>
          <w:lang w:val="ru-RU"/>
        </w:rPr>
        <w:t>Программа, представленная в издании, определяет новые ориентиры в нравственнопатриотическом воспитании детей, основанные на их приобщении к истокам русской народной культуры. Учебно-методическое пособие содержит тематический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 Книга является частью учебно-методического комплекта, который включает в себя помимо публикуемых материалов рабочие тетради для самостоятельной деятельности детей в условиях дошкольного 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о человеке в истории и культуре. Издание адресовано воспитателям дошкольных образовательных учреждений.</w:t>
      </w:r>
    </w:p>
    <w:p w:rsidR="00B27DC7" w:rsidRPr="00EA313C" w:rsidRDefault="00EA313C" w:rsidP="00EA3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B27DC7" w:rsidRPr="00EA313C" w:rsidSect="00EA313C">
          <w:pgSz w:w="11900" w:h="16838"/>
          <w:pgMar w:top="1178" w:right="840" w:bottom="1440" w:left="851" w:header="720" w:footer="720" w:gutter="0"/>
          <w:cols w:space="720" w:equalWidth="0">
            <w:col w:w="10209"/>
          </w:cols>
          <w:noEndnote/>
        </w:sectPr>
      </w:pPr>
      <w:r w:rsidRPr="00EA313C">
        <w:rPr>
          <w:rFonts w:ascii="Times New Roman" w:hAnsi="Times New Roman"/>
          <w:bCs/>
          <w:sz w:val="28"/>
          <w:szCs w:val="28"/>
          <w:lang w:val="ru-RU"/>
        </w:rPr>
        <w:t xml:space="preserve">Содержание парциальной программы  интегрировано в содержание раздела «Познавательное  развитие», «Речевое развитие», Художественно-эстетическое развитие» ООП ДО  для детей дошкольного возраста от 3 до 8 лет.  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>1. Целевой раздел__________________________________________________________</w:t>
      </w:r>
      <w:r w:rsidRPr="0006028D">
        <w:rPr>
          <w:rFonts w:ascii="Times New Roman" w:hAnsi="Times New Roman"/>
          <w:sz w:val="24"/>
          <w:szCs w:val="24"/>
          <w:lang w:val="ru-RU"/>
        </w:rPr>
        <w:t>3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1.1. Пояснительная записка___________________________________________________3-4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1.2. Планируемые результаты освоения Программы_______________________________4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overflowPunct w:val="0"/>
        <w:autoSpaceDE w:val="0"/>
        <w:autoSpaceDN w:val="0"/>
        <w:adjustRightInd w:val="0"/>
        <w:spacing w:after="0" w:line="429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>2. Содержательный раздел</w:t>
      </w:r>
      <w:r w:rsidRPr="0006028D">
        <w:rPr>
          <w:rFonts w:ascii="Times New Roman" w:hAnsi="Times New Roman"/>
          <w:sz w:val="24"/>
          <w:szCs w:val="24"/>
          <w:lang w:val="ru-RU"/>
        </w:rPr>
        <w:t>___________________________________________________4</w:t>
      </w: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028D">
        <w:rPr>
          <w:rFonts w:ascii="Times New Roman" w:hAnsi="Times New Roman"/>
          <w:sz w:val="24"/>
          <w:szCs w:val="24"/>
          <w:lang w:val="ru-RU"/>
        </w:rPr>
        <w:t>2.1. Содержание образования по образовательным областям_______________________4-6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2.2. Формы работы по образовательным областям________________________________6-8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Организационный раздел__________________________________________________</w:t>
      </w:r>
      <w:r>
        <w:rPr>
          <w:rFonts w:ascii="Times New Roman" w:hAnsi="Times New Roman"/>
          <w:sz w:val="24"/>
          <w:szCs w:val="24"/>
        </w:rPr>
        <w:t>9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воспитательно- образовательного процесса__________________________9-22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27DC7" w:rsidRPr="0006028D" w:rsidRDefault="00AA0DE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Особенности организации предметно-пространственной развивающей среды___22-23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Описание материально-технического обеспечения программы________________23-30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2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27DC7" w:rsidRPr="0006028D">
          <w:pgSz w:w="11906" w:h="16838"/>
          <w:pgMar w:top="1440" w:right="880" w:bottom="439" w:left="1700" w:header="720" w:footer="720" w:gutter="0"/>
          <w:cols w:space="720" w:equalWidth="0">
            <w:col w:w="9320"/>
          </w:cols>
          <w:noEndnote/>
        </w:sectPr>
      </w:pPr>
    </w:p>
    <w:p w:rsidR="00B27DC7" w:rsidRPr="0006028D" w:rsidRDefault="00AA0D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20" w:right="440" w:hanging="2571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0602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Аннотация к ОП «Приобщение детей к истокам русской народной культуры» О.Л. Князевой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программа «Приобщение детей к истокам русской народной культуры» О.Л. Князевой </w:t>
      </w:r>
      <w:r w:rsidRPr="0006028D">
        <w:rPr>
          <w:rFonts w:ascii="Times New Roman" w:hAnsi="Times New Roman"/>
          <w:sz w:val="24"/>
          <w:szCs w:val="24"/>
          <w:lang w:val="ru-RU"/>
        </w:rPr>
        <w:t>определяет новые ориентиры в нравственно</w:t>
      </w: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028D">
        <w:rPr>
          <w:rFonts w:ascii="Times New Roman" w:hAnsi="Times New Roman"/>
          <w:sz w:val="24"/>
          <w:szCs w:val="24"/>
          <w:lang w:val="ru-RU"/>
        </w:rPr>
        <w:t>–</w:t>
      </w: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028D">
        <w:rPr>
          <w:rFonts w:ascii="Times New Roman" w:hAnsi="Times New Roman"/>
          <w:sz w:val="24"/>
          <w:szCs w:val="24"/>
          <w:lang w:val="ru-RU"/>
        </w:rPr>
        <w:t>патриотическом</w:t>
      </w: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028D">
        <w:rPr>
          <w:rFonts w:ascii="Times New Roman" w:hAnsi="Times New Roman"/>
          <w:sz w:val="24"/>
          <w:szCs w:val="24"/>
          <w:lang w:val="ru-RU"/>
        </w:rPr>
        <w:t>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Default="00AA0DE8">
      <w:pPr>
        <w:widowControl w:val="0"/>
        <w:numPr>
          <w:ilvl w:val="1"/>
          <w:numId w:val="2"/>
        </w:numPr>
        <w:tabs>
          <w:tab w:val="clear" w:pos="1440"/>
          <w:tab w:val="num" w:pos="3900"/>
        </w:tabs>
        <w:overflowPunct w:val="0"/>
        <w:autoSpaceDE w:val="0"/>
        <w:autoSpaceDN w:val="0"/>
        <w:adjustRightInd w:val="0"/>
        <w:spacing w:after="0" w:line="240" w:lineRule="auto"/>
        <w:ind w:left="3900" w:hanging="35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Целевой раздел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b/>
          <w:bCs/>
          <w:sz w:val="32"/>
          <w:szCs w:val="32"/>
        </w:rPr>
      </w:pPr>
    </w:p>
    <w:p w:rsidR="00B27DC7" w:rsidRDefault="00AA0DE8">
      <w:pPr>
        <w:widowControl w:val="0"/>
        <w:numPr>
          <w:ilvl w:val="0"/>
          <w:numId w:val="3"/>
        </w:numPr>
        <w:tabs>
          <w:tab w:val="clear" w:pos="720"/>
          <w:tab w:val="num" w:pos="3580"/>
        </w:tabs>
        <w:overflowPunct w:val="0"/>
        <w:autoSpaceDE w:val="0"/>
        <w:autoSpaceDN w:val="0"/>
        <w:adjustRightInd w:val="0"/>
        <w:spacing w:after="0" w:line="240" w:lineRule="auto"/>
        <w:ind w:left="3580" w:hanging="48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B27DC7" w:rsidRPr="0006028D" w:rsidRDefault="00AA0DE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 w:right="6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>Образовательная программа «Приобщение детей к истокам русской народной культуры» О.Л. Князевой рассчитана на работу с детьми младшего и старшего дошкольного возраста – с 2 до 7 лет. 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(НОД) деятельности в год составляет 35 часов. В процессе НОД сочетается групповая и индивидуальная работа. Образовательный процесс строится в соответствии с возрастными и психофизиологическими особенностями детей.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>Цели и задачи реализации Программы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>Цели:</w:t>
      </w:r>
    </w:p>
    <w:p w:rsidR="00B27DC7" w:rsidRPr="0006028D" w:rsidRDefault="00AA0DE8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5" w:lineRule="auto"/>
        <w:ind w:left="660" w:hanging="298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расширить представление о жанрах устного народного творчества;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0"/>
          <w:numId w:val="4"/>
        </w:numPr>
        <w:tabs>
          <w:tab w:val="clear" w:pos="720"/>
          <w:tab w:val="num" w:pos="658"/>
        </w:tabs>
        <w:overflowPunct w:val="0"/>
        <w:autoSpaceDE w:val="0"/>
        <w:autoSpaceDN w:val="0"/>
        <w:adjustRightInd w:val="0"/>
        <w:spacing w:after="0" w:line="214" w:lineRule="auto"/>
        <w:ind w:left="360" w:right="3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показать своеобразие и самостоятельность произведения фольклора, богатство и красочность народного языка: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0"/>
          <w:numId w:val="4"/>
        </w:numPr>
        <w:tabs>
          <w:tab w:val="clear" w:pos="720"/>
          <w:tab w:val="num" w:pos="658"/>
        </w:tabs>
        <w:overflowPunct w:val="0"/>
        <w:autoSpaceDE w:val="0"/>
        <w:autoSpaceDN w:val="0"/>
        <w:adjustRightInd w:val="0"/>
        <w:spacing w:after="0" w:line="214" w:lineRule="auto"/>
        <w:ind w:left="360" w:right="6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воспитывать у детей нравственные, трудовые, экологические, патриотические чувства.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b/>
          <w:bCs/>
          <w:sz w:val="24"/>
          <w:szCs w:val="24"/>
          <w:lang w:val="ru-RU"/>
        </w:rPr>
        <w:t>Цель может быть достигнута при решении ряда задач:</w:t>
      </w:r>
    </w:p>
    <w:p w:rsidR="00B27DC7" w:rsidRDefault="00AA0DE8">
      <w:pPr>
        <w:widowControl w:val="0"/>
        <w:numPr>
          <w:ilvl w:val="1"/>
          <w:numId w:val="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hanging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атмосфере национального быта; </w:t>
      </w:r>
    </w:p>
    <w:p w:rsidR="00B27DC7" w:rsidRPr="0006028D" w:rsidRDefault="00AA0DE8">
      <w:pPr>
        <w:widowControl w:val="0"/>
        <w:numPr>
          <w:ilvl w:val="1"/>
          <w:numId w:val="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98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широкое использование фольклора: песен, загадок, пословиц, поговорок, частушек;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1"/>
          <w:numId w:val="5"/>
        </w:numPr>
        <w:tabs>
          <w:tab w:val="clear" w:pos="144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0" w:right="90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учить рассказывать русские народные сказки, играть в народные подвижные и театрализованные игры;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знать и различать народное искусство, как основу национальной культуры.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27DC7" w:rsidRPr="0006028D">
          <w:pgSz w:w="11906" w:h="16838"/>
          <w:pgMar w:top="1201" w:right="860" w:bottom="439" w:left="1700" w:header="720" w:footer="720" w:gutter="0"/>
          <w:cols w:space="720" w:equalWidth="0">
            <w:col w:w="9340"/>
          </w:cols>
          <w:noEndnote/>
        </w:sect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201" w:right="5460" w:bottom="439" w:left="6320" w:header="720" w:footer="720" w:gutter="0"/>
          <w:cols w:space="720" w:equalWidth="0">
            <w:col w:w="120"/>
          </w:cols>
          <w:noEndnote/>
        </w:sect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b/>
          <w:bCs/>
          <w:sz w:val="28"/>
          <w:szCs w:val="28"/>
        </w:rPr>
        <w:lastRenderedPageBreak/>
        <w:t>1.2. Планируемые результаты освоения Программы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27DC7" w:rsidRPr="0006028D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B27DC7" w:rsidRPr="00EA313C">
        <w:trPr>
          <w:trHeight w:val="25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Проявляет интерес </w:t>
            </w: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к устному народному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Знает </w:t>
            </w: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основные литературные понятия по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творчеству (песенки, сказки, потешки,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фольклору;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скороговорки), с помощью взрослых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краткое содержание прочитанных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рассказывает, договаривает  их.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литературных произведений;</w:t>
            </w:r>
          </w:p>
        </w:tc>
      </w:tr>
      <w:tr w:rsidR="00B27DC7" w:rsidRPr="00EA313C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Проявляет желание участвовать 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быт и традиции русского народа;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театрализованных и подвижных  играх,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песни, частушки, потешки, загадки,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интересом следит за действиями героев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пословицы, поговорки, заклички.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кукольного театра.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 </w:t>
            </w:r>
            <w:r w:rsidRPr="0006028D">
              <w:rPr>
                <w:rFonts w:ascii="Times New Roman" w:hAnsi="Times New Roman"/>
                <w:sz w:val="24"/>
                <w:szCs w:val="24"/>
              </w:rPr>
              <w:t>рассказывать русские народные</w:t>
            </w:r>
          </w:p>
        </w:tc>
      </w:tr>
      <w:tr w:rsidR="00B27DC7" w:rsidRPr="00EA313C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сказки, потешки и обыгрывать их;</w:t>
            </w:r>
          </w:p>
        </w:tc>
      </w:tr>
      <w:tr w:rsidR="00B27DC7" w:rsidRPr="00EA313C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в игре предметы быта русского</w:t>
            </w:r>
          </w:p>
        </w:tc>
      </w:tr>
      <w:tr w:rsidR="00B27DC7" w:rsidRPr="0006028D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народа;</w:t>
            </w:r>
          </w:p>
        </w:tc>
      </w:tr>
      <w:tr w:rsidR="00B27DC7" w:rsidRPr="000602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Создаёт творческие работы по</w:t>
            </w:r>
          </w:p>
        </w:tc>
      </w:tr>
      <w:tr w:rsidR="00B27DC7" w:rsidRPr="0006028D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фольклорным произведениям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numPr>
          <w:ilvl w:val="1"/>
          <w:numId w:val="6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36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Содержательный раздел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32"/>
          <w:szCs w:val="32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bCs/>
          <w:sz w:val="32"/>
          <w:szCs w:val="32"/>
        </w:rPr>
      </w:pPr>
    </w:p>
    <w:p w:rsidR="00B27DC7" w:rsidRDefault="00AA0DE8">
      <w:pPr>
        <w:widowControl w:val="0"/>
        <w:numPr>
          <w:ilvl w:val="0"/>
          <w:numId w:val="7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56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образования по образовательным областям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60"/>
        <w:gridCol w:w="6040"/>
        <w:gridCol w:w="30"/>
      </w:tblGrid>
      <w:tr w:rsidR="00B27DC7" w:rsidRPr="0006028D">
        <w:trPr>
          <w:trHeight w:val="28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психолого - педагогической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область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представления о народной культуре;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игровой деятельности; 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гендерной, семейной, гражданской принадлежности;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патриотических чувств причастности детей к наследию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прошлого.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59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свободного общения со взрослыми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2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41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жизнедеятельности в различных видах деятельности.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65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5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Расширить представление о жанрах устного народного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59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Воспитывать нравственно-патриотические чувства.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922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целостной картины мира. Приобщение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137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6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детей к народной культуре (народные праздники и традиции).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14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6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137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Содействие атмосферы национального быта. Понимать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13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историческую  преемственность с современными аналогами(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лучина -керосиновая лампа -электрическая лампа ит.д.).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B27DC7" w:rsidRPr="0006028D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27DC7" w:rsidRPr="0006028D">
          <w:pgSz w:w="11906" w:h="16838"/>
          <w:pgMar w:top="1130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30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760"/>
        <w:gridCol w:w="20"/>
      </w:tblGrid>
      <w:tr w:rsidR="00B27DC7" w:rsidRPr="00EA313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83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4" w:name="page9"/>
            <w:bookmarkEnd w:id="4"/>
            <w:r>
              <w:rPr>
                <w:noProof/>
              </w:rPr>
              <w:lastRenderedPageBreak/>
              <w:pict>
                <v:line id="_x0000_s1026" style="position:absolute;z-index:-119;mso-position-horizontal-relative:page;mso-position-vertical-relative:page" from="79.45pt,56.85pt" to="544.4pt,56.8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7" style="position:absolute;z-index:-118;mso-position-horizontal-relative:page;mso-position-vertical-relative:page" from="79.7pt,56.6pt" to="79.7pt,615.4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8" style="position:absolute;z-index:-117;mso-position-horizontal-relative:page;mso-position-vertical-relative:page" from="209.65pt,56.6pt" to="209.65pt,615.4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9" style="position:absolute;z-index:-116;mso-position-horizontal-relative:page;mso-position-vertical-relative:page" from="544.15pt,56.6pt" to="544.15pt,615.45pt" o:allowincell="f" strokeweight=".16931mm">
                  <w10:wrap anchorx="page" anchory="page"/>
                </v:line>
              </w:pic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зависимостью использования предметов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образа жизни людей, от места их проживания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332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5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1. Широкое использование фольклора: песен, загадок,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пословиц, поговорок; развитие устной речи.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Способствовать развитию любознательности.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5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2. Пополнять и активизировать словарь детей на основе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углубления знаний о русском народном быте, традициях,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18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праздниках,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06028D">
        <w:trPr>
          <w:trHeight w:val="9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5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3. Развивать умение рассказывать русские народные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0" style="position:absolute;z-index:-115;mso-position-horizontal-relative:text;mso-position-vertical-relative:text" from=".45pt,57.85pt" to="465.4pt,57.85pt" o:allowincell="f" strokeweight=".48pt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520"/>
        <w:gridCol w:w="20"/>
      </w:tblGrid>
      <w:tr w:rsidR="00B27DC7" w:rsidRPr="00EA313C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 Ознакомление детей с народной декоративной росписью.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5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2.Приобщать детей ко всем видам национального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искусства: сказки. музыка, пляски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91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3. Знать и различать народное искусство, промыслы.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Понимать познавательное значение фольклорного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18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произведения, а также самобытности народных промыслов(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91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18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мотив, композиция, цветовое решение), связи народного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9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творчества в его различных проявлениях с бытом,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традициями, окружающей природой.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7DC7" w:rsidRPr="00EA313C">
        <w:trPr>
          <w:trHeight w:val="5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4. Воспитывать интерес к народному искусству,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EA313C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28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 и ценности, уважение к труду и таланту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мастеров.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34" w:right="1020" w:bottom="439" w:left="1580" w:header="720" w:footer="720" w:gutter="0"/>
          <w:cols w:space="720" w:equalWidth="0">
            <w:col w:w="9300"/>
          </w:cols>
          <w:noEndnote/>
        </w:sectPr>
      </w:pPr>
      <w:r>
        <w:rPr>
          <w:noProof/>
        </w:rPr>
        <w:pict>
          <v:line id="_x0000_s1031" style="position:absolute;z-index:-114;mso-position-horizontal-relative:text;mso-position-vertical-relative:text" from=".45pt,84.15pt" to="465.4pt,84.15pt" o:allowincell="f" strokeweight=".16931mm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34" w:right="5460" w:bottom="439" w:left="6320" w:header="720" w:footer="720" w:gutter="0"/>
          <w:cols w:space="720" w:equalWidth="0">
            <w:col w:w="120"/>
          </w:cols>
          <w:noEndnote/>
        </w:sectPr>
      </w:pPr>
    </w:p>
    <w:p w:rsidR="00B27DC7" w:rsidRPr="0006028D" w:rsidRDefault="008347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20" w:right="620" w:firstLine="2857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>
        <w:rPr>
          <w:noProof/>
        </w:rPr>
        <w:lastRenderedPageBreak/>
        <w:pict>
          <v:line id="_x0000_s1032" style="position:absolute;left:0;text-align:left;z-index:-113;mso-position-horizontal-relative:page;mso-position-vertical-relative:page" from="79.7pt,56.6pt" to="79.7pt,229.9pt" o:allowincell="f" strokeweight=".48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112;mso-position-horizontal-relative:page;mso-position-vertical-relative:page" from="79.45pt,229.7pt" to="544.4pt,229.7pt" o:allowincell="f" strokeweight=".48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111;mso-position-horizontal-relative:page;mso-position-vertical-relative:page" from="209.65pt,56.6pt" to="209.65pt,229.9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110;mso-position-horizontal-relative:page;mso-position-vertical-relative:page" from="544.15pt,56.6pt" to="544.15pt,229.9pt" o:allowincell="f" strokeweight=".16931mm">
            <w10:wrap anchorx="page" anchory="page"/>
          </v:line>
        </w:pict>
      </w:r>
      <w:r w:rsidR="00AA0DE8" w:rsidRPr="0006028D">
        <w:rPr>
          <w:rFonts w:ascii="Times New Roman" w:hAnsi="Times New Roman"/>
          <w:sz w:val="24"/>
          <w:szCs w:val="24"/>
          <w:lang w:val="ru-RU"/>
        </w:rPr>
        <w:t xml:space="preserve">1. Сохранение и укрепление физического и психического Физическое развитие </w:t>
      </w:r>
      <w:r w:rsidR="00AA0DE8" w:rsidRPr="0006028D">
        <w:rPr>
          <w:rFonts w:ascii="Times New Roman" w:hAnsi="Times New Roman"/>
          <w:sz w:val="48"/>
          <w:szCs w:val="48"/>
          <w:vertAlign w:val="superscript"/>
          <w:lang w:val="ru-RU"/>
        </w:rPr>
        <w:t>здоровья детей.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1"/>
          <w:numId w:val="8"/>
        </w:numPr>
        <w:tabs>
          <w:tab w:val="clear" w:pos="1440"/>
          <w:tab w:val="num" w:pos="3320"/>
        </w:tabs>
        <w:overflowPunct w:val="0"/>
        <w:autoSpaceDE w:val="0"/>
        <w:autoSpaceDN w:val="0"/>
        <w:adjustRightInd w:val="0"/>
        <w:spacing w:after="0" w:line="214" w:lineRule="auto"/>
        <w:ind w:left="2720" w:right="660" w:firstLine="359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нравственных чувств в русских народных подвижных играх.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AA0DE8">
      <w:pPr>
        <w:widowControl w:val="0"/>
        <w:numPr>
          <w:ilvl w:val="1"/>
          <w:numId w:val="8"/>
        </w:numPr>
        <w:tabs>
          <w:tab w:val="clear" w:pos="1440"/>
          <w:tab w:val="num" w:pos="3320"/>
        </w:tabs>
        <w:overflowPunct w:val="0"/>
        <w:autoSpaceDE w:val="0"/>
        <w:autoSpaceDN w:val="0"/>
        <w:adjustRightInd w:val="0"/>
        <w:spacing w:after="0" w:line="214" w:lineRule="auto"/>
        <w:ind w:left="2720" w:right="440" w:firstLine="359"/>
        <w:jc w:val="both"/>
        <w:rPr>
          <w:rFonts w:ascii="Times New Roman" w:hAnsi="Times New Roman"/>
          <w:sz w:val="24"/>
          <w:szCs w:val="24"/>
          <w:lang w:val="ru-RU"/>
        </w:rPr>
      </w:pPr>
      <w:r w:rsidRPr="0006028D">
        <w:rPr>
          <w:rFonts w:ascii="Times New Roman" w:hAnsi="Times New Roman"/>
          <w:sz w:val="24"/>
          <w:szCs w:val="24"/>
          <w:lang w:val="ru-RU"/>
        </w:rPr>
        <w:t xml:space="preserve">Развитие двигательной активности, самостоятельности и творчества; интереса и любви к русским народным играм. </w:t>
      </w: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Pr="0006028D" w:rsidRDefault="00B27D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B27DC7" w:rsidRDefault="00AA0DE8">
      <w:pPr>
        <w:widowControl w:val="0"/>
        <w:numPr>
          <w:ilvl w:val="0"/>
          <w:numId w:val="9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5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работы по образовательным областям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80"/>
        <w:gridCol w:w="2900"/>
        <w:gridCol w:w="300"/>
        <w:gridCol w:w="2900"/>
      </w:tblGrid>
      <w:tr w:rsidR="00B27DC7" w:rsidRPr="0006028D">
        <w:trPr>
          <w:trHeight w:val="28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Младший дошкольный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Старший дошкольный</w:t>
            </w:r>
          </w:p>
        </w:tc>
      </w:tr>
      <w:tr w:rsidR="00B27DC7" w:rsidRPr="0006028D">
        <w:trPr>
          <w:trHeight w:val="27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возраст</w:t>
            </w:r>
          </w:p>
        </w:tc>
      </w:tr>
      <w:tr w:rsidR="00B27DC7" w:rsidRPr="0006028D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Игровые беседы 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элементами движений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Ситуативный разговор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взрослого и детей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тематического характера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27DC7" w:rsidRPr="000602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 Проблемная ситуация</w:t>
            </w:r>
          </w:p>
        </w:tc>
      </w:tr>
      <w:tr w:rsidR="00B27DC7" w:rsidRPr="000602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Совместная с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Совместная с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воспитателем 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воспитателем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Совместная со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4.Совместная со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сверстниками 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сверстниками игра (парная,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B27DC7" w:rsidRPr="000602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 малой группе)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 Беседа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 Наблюдение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Ситуация морального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88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выбора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 Поручение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 Проектная 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11. Интегративная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12. Праздник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13. Рассматривание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14. Просмотр и анализ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мультфильмов,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видеофильмов</w:t>
            </w:r>
          </w:p>
        </w:tc>
      </w:tr>
      <w:tr w:rsidR="00B27DC7" w:rsidRPr="000602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15. Экспериментирование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81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81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00"/>
        <w:gridCol w:w="2880"/>
        <w:gridCol w:w="320"/>
        <w:gridCol w:w="120"/>
        <w:gridCol w:w="2760"/>
      </w:tblGrid>
      <w:tr w:rsidR="00B27DC7" w:rsidRPr="0006028D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ge13"/>
            <w:bookmarkEnd w:id="6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 взрослого 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тематического</w:t>
            </w:r>
          </w:p>
        </w:tc>
      </w:tr>
      <w:tr w:rsidR="00B27DC7" w:rsidRPr="000602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</w:tr>
      <w:tr w:rsidR="00B27DC7" w:rsidRPr="000602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2.Игровая ситуация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3.Дидактическая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4.Ситуация общения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Решение проблемных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5.Беседа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6.Интегративная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7.Хороводные игры 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</w:tc>
      </w:tr>
      <w:tr w:rsidR="00B27DC7" w:rsidRPr="000602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пением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8.Игра- драматизация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9.Чтение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10.Обсуждение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11.Рассказ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12.Игра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Ситуативный разговор с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различных видов театра</w:t>
            </w:r>
          </w:p>
        </w:tc>
      </w:tr>
      <w:tr w:rsidR="00B27DC7" w:rsidRPr="0006028D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Игра-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Исследовательская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 Ситуативный разговор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 Проблемная ситуация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</w:tr>
      <w:tr w:rsidR="00B27DC7" w:rsidRPr="000602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</w:tc>
      </w:tr>
      <w:tr w:rsidR="00B27DC7" w:rsidRPr="000602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эстетически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для группового помещения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привлекательных предметов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 праздникам, предметов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для игры, сувениров,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Организация выставок.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предметов для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Слушание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соответствующей возрасту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народной, деткой музыки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Создание макетов,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коллекций и их оформление</w:t>
            </w:r>
          </w:p>
        </w:tc>
      </w:tr>
      <w:tr w:rsidR="00B27DC7" w:rsidRPr="000602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звуками и материалами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"/>
        <w:gridCol w:w="120"/>
        <w:gridCol w:w="2760"/>
      </w:tblGrid>
      <w:tr w:rsidR="00B27DC7" w:rsidRPr="0006028D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(песком, глиной)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эстетически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 Музыкально-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привлекательных предметов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 Разучивание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музыкальных игр и танцев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8. Совместное пение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соответствующей возрасту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народной, детской музыки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Совместное и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B27DC7" w:rsidRPr="000602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музыкальное исполнение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Попевка, распевка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B27DC7" w:rsidRPr="0006028D">
        <w:trPr>
          <w:trHeight w:val="27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</w:tc>
      </w:tr>
      <w:tr w:rsidR="00B27DC7" w:rsidRPr="000602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Музыкальная сюжетная</w:t>
            </w:r>
          </w:p>
        </w:tc>
      </w:tr>
      <w:tr w:rsidR="00B27DC7" w:rsidRPr="0006028D">
        <w:trPr>
          <w:trHeight w:val="28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27DC7" w:rsidRPr="00EA313C" w:rsidRDefault="00AA0DE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80" w:right="680" w:hanging="1911"/>
        <w:rPr>
          <w:rFonts w:ascii="Times New Roman" w:hAnsi="Times New Roman"/>
          <w:sz w:val="24"/>
          <w:szCs w:val="24"/>
          <w:lang w:val="ru-RU"/>
        </w:rPr>
      </w:pPr>
      <w:r w:rsidRPr="00EA313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Образовательный процесс в соответствии с индивидуальными и возрастными особенностями детей</w:t>
      </w:r>
    </w:p>
    <w:p w:rsidR="00B27DC7" w:rsidRPr="00EA313C" w:rsidRDefault="00B27DC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00"/>
        <w:gridCol w:w="1360"/>
        <w:gridCol w:w="2520"/>
        <w:gridCol w:w="2820"/>
        <w:gridCol w:w="2260"/>
      </w:tblGrid>
      <w:tr w:rsidR="00B27DC7" w:rsidRPr="0006028D">
        <w:trPr>
          <w:trHeight w:val="28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EA313C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Регламентированная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Нерегламентированная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9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(НОД)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деятельность, 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 день</w:t>
            </w:r>
          </w:p>
        </w:tc>
      </w:tr>
      <w:tr w:rsidR="00B27DC7" w:rsidRPr="0006028D">
        <w:trPr>
          <w:trHeight w:val="26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месяц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</w:tr>
      <w:tr w:rsidR="00B27DC7" w:rsidRPr="0006028D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27DC7" w:rsidRPr="0006028D">
        <w:trPr>
          <w:trHeight w:val="26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3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 по 10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42 - 45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18 - 24 мин</w:t>
            </w:r>
          </w:p>
        </w:tc>
      </w:tr>
      <w:tr w:rsidR="00B27DC7" w:rsidRPr="000602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 по 15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42 –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18 – 24 мин</w:t>
            </w:r>
          </w:p>
        </w:tc>
      </w:tr>
      <w:tr w:rsidR="00B27DC7" w:rsidRPr="0006028D">
        <w:trPr>
          <w:trHeight w:val="55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 по 20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42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18 – 21 мин</w:t>
            </w:r>
          </w:p>
        </w:tc>
      </w:tr>
      <w:tr w:rsidR="00B27DC7" w:rsidRPr="000602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8"/>
                <w:sz w:val="24"/>
                <w:szCs w:val="24"/>
              </w:rPr>
              <w:t>2 по 20-25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36 – 39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15 – 21 мин</w:t>
            </w:r>
          </w:p>
        </w:tc>
      </w:tr>
      <w:tr w:rsidR="00B27DC7" w:rsidRPr="000602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 по 30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33 – 36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15 – 18 мин</w:t>
            </w:r>
          </w:p>
        </w:tc>
      </w:tr>
      <w:tr w:rsidR="00B27DC7" w:rsidRPr="0006028D">
        <w:trPr>
          <w:trHeight w:val="55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Итого в год: 35 час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60" w:bottom="439" w:left="6320" w:header="720" w:footer="720" w:gutter="0"/>
          <w:cols w:space="720" w:equalWidth="0">
            <w:col w:w="120"/>
          </w:cols>
          <w:noEndnote/>
        </w:sectPr>
      </w:pPr>
    </w:p>
    <w:p w:rsidR="00B27DC7" w:rsidRDefault="00AA0DE8">
      <w:pPr>
        <w:widowControl w:val="0"/>
        <w:numPr>
          <w:ilvl w:val="1"/>
          <w:numId w:val="10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240" w:lineRule="auto"/>
        <w:ind w:left="3280" w:hanging="357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8" w:name="page17"/>
      <w:bookmarkEnd w:id="8"/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Организационный раздел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b/>
          <w:bCs/>
          <w:sz w:val="32"/>
          <w:szCs w:val="32"/>
        </w:rPr>
      </w:pPr>
    </w:p>
    <w:p w:rsidR="00B27DC7" w:rsidRDefault="00AA0DE8">
      <w:pPr>
        <w:widowControl w:val="0"/>
        <w:numPr>
          <w:ilvl w:val="0"/>
          <w:numId w:val="11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1920" w:hanging="5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Модель воспитательно – образовательного процесса 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Младшая группа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80"/>
        <w:gridCol w:w="2400"/>
        <w:gridCol w:w="2400"/>
      </w:tblGrid>
      <w:tr w:rsidR="00B27DC7" w:rsidRPr="0006028D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Взаимодействие с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B27DC7" w:rsidRPr="0006028D">
        <w:trPr>
          <w:trHeight w:val="2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«Милости просим,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«Ходит сон близ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1.Сбор урожая на</w:t>
            </w:r>
          </w:p>
        </w:tc>
      </w:tr>
      <w:tr w:rsidR="00B27DC7" w:rsidRPr="000602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гости дорогие»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окон». 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огородах.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колыбелькой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2.Изготовление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(люлькой, зыбкой)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из овощей.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 «избы».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колыбельными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Изготовление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 её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песнями.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нарядов для игровой</w:t>
            </w: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Хозяйкой.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зоны «Ряжение».</w:t>
            </w: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1.«Репка».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1.Участие в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поделок из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природного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сундучком,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рукомойником.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котором живут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 потешки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«Удивительное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«Водичка-водичка,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рядом».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умой моё личико».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2.Наглядно-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 овощах.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EA313C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13C">
              <w:rPr>
                <w:rFonts w:ascii="Times New Roman" w:hAnsi="Times New Roman"/>
                <w:sz w:val="24"/>
                <w:szCs w:val="24"/>
                <w:lang w:val="ru-RU"/>
              </w:rPr>
              <w:t>«Осень в гости к нам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 «Русский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пришла».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 и его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значение в развитии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ребёнка»</w:t>
            </w:r>
          </w:p>
        </w:tc>
      </w:tr>
      <w:tr w:rsidR="00B27DC7" w:rsidRPr="0006028D">
        <w:trPr>
          <w:trHeight w:val="5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«Как у 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«Как 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атрибутов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обитателем «избы» 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котом Васькой.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2.Дидактическое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деятельности по</w:t>
            </w:r>
          </w:p>
        </w:tc>
      </w:tr>
      <w:tr w:rsidR="00B27DC7" w:rsidRPr="000602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Заучивание потешки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сказке «Репка».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«Как у 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«Похвали котика».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3.Игра с котёнком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катушку на ниточке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«Сундучок Деда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«Уж ты, зимушка-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1.Участие в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зима». Игровая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поделок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ситуация «Оденем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«Мастерская Деда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зиме, о зимней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куклу на прогулку».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одежде.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2.Консультация</w:t>
            </w: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«Одежда по сезону»</w:t>
            </w: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. «Стоит изба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1.Помощь в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кирпича, то холодна,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«Пришла коляда-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изготовлении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то горяча».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отворяй ворота».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чугунков.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2.Наглядно-</w:t>
            </w: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печкой, чугунком,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Рождеством.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30" w:right="1340" w:bottom="439" w:left="1580" w:header="720" w:footer="720" w:gutter="0"/>
          <w:cols w:space="720" w:equalWidth="0">
            <w:col w:w="8980"/>
          </w:cols>
          <w:noEndnote/>
        </w:sectPr>
      </w:pPr>
      <w:r>
        <w:rPr>
          <w:noProof/>
        </w:rPr>
        <w:pict>
          <v:rect id="_x0000_s1036" style="position:absolute;margin-left:448.35pt;margin-top:-264.4pt;width:.95pt;height:1pt;z-index:-109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30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80"/>
        <w:gridCol w:w="2400"/>
        <w:gridCol w:w="2400"/>
      </w:tblGrid>
      <w:tr w:rsidR="00B27DC7" w:rsidRPr="0006028D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bookmarkStart w:id="9" w:name="page19"/>
            <w:bookmarkEnd w:id="9"/>
            <w:r w:rsidRPr="0006028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ухватом, кочергой.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«Фока воду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 «Русский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кипятит и как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 о зиме».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зеркало блестит».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самоваром.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«Напоим куклу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чаем».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«Гость на гость-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1.Показ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Фотовыставка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хозяйке радость».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фланелеграфе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«Мы играем».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Л.Н.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Физкультурный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медведем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Толстого «Три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 по русским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Мишуткой. Лепка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медведя».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народным играм</w:t>
            </w:r>
          </w:p>
        </w:tc>
      </w:tr>
      <w:tr w:rsidR="00B27DC7" w:rsidRPr="000602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посуды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1.Сюжетно-ролевая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«Папа и я –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«Напоим куклу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спортивная семья».</w:t>
            </w: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чаем».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Хозяйкины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1.«Масленица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помощники.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дорогая - наша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гостьюшка годовая».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«Масленица».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обихода-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Масленицей.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Чаепитие за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коромыслом,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Нет милее дружка,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самоваром с мамами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вёдрами, корытом,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чем родимая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русским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стиральной доской.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матушка».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народным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«Моя любимая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«Петушок – золотой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«Приди, весна,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«Весенняя неделя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гребешок».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радостью».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добра».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новым персонажем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«Весна,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скворечников;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Петушком.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весна красная».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весенние поделки.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Театрализованная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Наглядная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о петушке.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сказке «Заюшкина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избушка».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весной».</w:t>
            </w:r>
          </w:p>
        </w:tc>
      </w:tr>
      <w:tr w:rsidR="00B27DC7" w:rsidRPr="000602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«Трень – брень,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Кукольный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Помощь в посадке</w:t>
            </w:r>
          </w:p>
        </w:tc>
      </w:tr>
      <w:tr w:rsidR="00B27DC7" w:rsidRPr="000602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гусельки».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сказке «Кот, лиса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цветочных клумб;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петух».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оформлении детских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 народным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«Здравствуй,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участков.</w:t>
            </w: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инструментом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солнышко-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гуслями.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колоколнышко!».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про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солнышко.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Прощание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Прощание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Хозяйкой до осени.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1340" w:bottom="439" w:left="1580" w:header="720" w:footer="720" w:gutter="0"/>
          <w:cols w:space="720" w:equalWidth="0">
            <w:col w:w="8980"/>
          </w:cols>
          <w:noEndnote/>
        </w:sectPr>
      </w:pPr>
      <w:r>
        <w:rPr>
          <w:noProof/>
        </w:rPr>
        <w:pict>
          <v:rect id="_x0000_s1037" style="position:absolute;margin-left:448.35pt;margin-top:-.7pt;width:.95pt;height:.95pt;z-index:-108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bookmarkStart w:id="10" w:name="page21"/>
      <w:bookmarkEnd w:id="10"/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группа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60"/>
        <w:gridCol w:w="140"/>
        <w:gridCol w:w="2380"/>
        <w:gridCol w:w="2400"/>
      </w:tblGrid>
      <w:tr w:rsidR="00B27DC7" w:rsidRPr="0006028D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B27DC7" w:rsidRPr="0006028D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«Во саду ли, 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Сбор урожая на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огороде».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мешочек».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огородах.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Поделки из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«Наш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потешки «Наш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овощей.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козёл».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EA313C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13C">
              <w:rPr>
                <w:rFonts w:ascii="Times New Roman" w:hAnsi="Times New Roman"/>
                <w:sz w:val="24"/>
                <w:szCs w:val="24"/>
                <w:lang w:val="ru-RU"/>
              </w:rPr>
              <w:t>«Что растёт в саду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EA313C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огороде».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мешочек».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Лепка овощей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 овощах и 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солёного теста.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фруктах.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Коровушка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овощей после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бычок. Знакомство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высыхания.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с домашними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«Приглашаем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животными.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гости к нам». Игра-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про корову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«Вежливое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бычка.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обращение 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гостям». 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потешек о козле,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коровушке, бычке.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«Бычок – чёрный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бочок». Повторение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про бычка.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из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«Кто спрятался?»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природного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«Бычок –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(отгадывание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чёрный бочок, белые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 о 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«Удивительное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копытца».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животных).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рядом».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Знакомство со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 попевок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«Гуси –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потешек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«Устное народное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лебеди».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творчество, как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«А тари,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Сюжетно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средство в речевом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тари, тари».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развитии детей».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«Магазин овощей».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Подвижная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«Гуси – лебеди».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«Сошью Маше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сарафан».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«Осенины».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Чтение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«Осенины».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женской русской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«Золотое веретено»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 одеждой.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«Золотое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«Народный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веретено».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 осени».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53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440" w:right="720" w:bottom="439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ge23"/>
            <w:bookmarkEnd w:id="11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предметами обихода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прялкой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веретеном.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1.»Зимовье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«Здравствуй,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Помощь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зимушка- зима».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«Зимовье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Загадки о зиме.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Новому году.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зверей». Повторение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 русской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Заучивание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песенки «Как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колядок и стихов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тоненький ледок».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«Как на тоненький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празднику.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«Одень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ледок».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Аппликация по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«Сею, сею,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готовым формам.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посеваю, с Новым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годом поздравляю!».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«Мастерская Деда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«Зимовье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праздником Нового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года. 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«Щедровочка».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«Лисичка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сестричка».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сказке «Лисичка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сестричка и серый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волк».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1.»Сундучок Деда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 Беседа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«Подарки Деда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святки».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Вечер зимних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святки».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«Мороз,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п/и «Снежная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Изготовление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мороз, не морозь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крепость».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атрибутов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мой нос».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«Петушок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развлечению.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золотой гребешок».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 вечере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Упражнение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зимних загадок.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вежливом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Наглядная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обращении к гостью.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«Похвали Петушка».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зимы».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«Петушок и бобовое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зёрнышко».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«Волшебные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«Лиса и 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Вязание одежды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спицы». Знакомство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для кукол из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 спицами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«Похвали лису».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шерстяных ниток.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вязанием на них.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 потешек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Физкультурный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шерстяных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 «Папа и я –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изделиях и о 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животных. Игра 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спортивная семья».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откуда берётся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драматизация «Лиса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«Бабушкин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шерсть (козья,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сундук». Помощь в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овечья).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«Сарафан для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пополнении русской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ge25"/>
            <w:bookmarkEnd w:id="12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«Масленица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лисички». Ручной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«избы» старинными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дорогая – наша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труд. Аппликация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вещами.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гостьюшка годовая».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шерстяных цветных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ниток.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Масленицей.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«Весёлые ложки».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 песенки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«Блины».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предметами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деревянными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ложками.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животных.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«При солнышке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тепло, при матушке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«Масленица дорогая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подготовки 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добро». 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наша гостьюшка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проведении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маме с включением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годовая».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«Лисичка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«Масленица» 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поговорок.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скалочкой».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 «8 –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Марта».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рассказа «Какая моя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предметом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«За самоваром».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мама». Пение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скалкой.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Чаепитие по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песенок о маме.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 народным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«Весна, весна,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«Лисичка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поди сюда!».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скалочкой».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старинных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«Пришла весна!».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выставке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обычаях встречи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рисунков «Весна,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весны. Загадывание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весна, поди сюда!».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 о весне.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Заучивание заклички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аппликация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весне.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цветных лоскутков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«Пришла весна».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«Шутку шутить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«Небылица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людей насмешить».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небывальщина».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потешным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небылицами.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весной».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фольклором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Выращивание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7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дразнилками,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семян цветов.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скороговорками.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придумывание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Русская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небылиц.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свистулька.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глиняной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свистульке. Лепка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свистулек.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свистулек.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«Угадай по звуку».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Слушание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мелодий.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«Крошечка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Хаврошечка».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мультфильма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300"/>
        <w:gridCol w:w="2080"/>
        <w:gridCol w:w="2400"/>
      </w:tblGrid>
      <w:tr w:rsidR="00B27DC7" w:rsidRPr="0006028D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ge27"/>
            <w:bookmarkEnd w:id="13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«Хаврошечка».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Времена года.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временах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балалайка.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года 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чаепития.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балалайкой.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Помощь в посадке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Пословицы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цветочных клумб 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загадок. Повторение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поговорки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закличек, песенок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балалайке.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временах года.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с Колобком.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«Волшебная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палочка». Узнавание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знакомых сказок по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сюжета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отрывкам из них,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«Колобок».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иллюстрациям,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Прощание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предметам.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«избой». Знакомство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с новой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(по выбору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Хозяйки).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Прощальное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чаепитие.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54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557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B27DC7" w:rsidRPr="0006028D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B27DC7" w:rsidRPr="000602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«Гуляй, 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Сбор урожая на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«С какого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огородах; ягод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первом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дерева детки?»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лесу.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осеннем месяце, его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(плоды, листья).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Сбор природного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приметах.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 для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 песенки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«Вершки 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попевки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корешки».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«Восенушка 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Вечер 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выставке «Самая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осень».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«Гуси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интересная поделка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«Вершки 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лебеди».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 овощей».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корешки».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«На обед винегрет».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«Мужик 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медведь».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«Хлеб – всему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Консультация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голова». Беседа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предметами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«Устное народное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«Откуда хлеб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деревянным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творчество, как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пришёл?».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корытцем, тяпкой.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средство в речевом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старинными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попевки «Восенушка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развитии детей».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орудиями труда 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осень».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цепом и серпом.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Пословицы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драматизация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из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поговорки о хлебе.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сказке «Заяц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природного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«Октябрь пахнет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хваста».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капустой». Беседа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«Удивительное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300"/>
        <w:gridCol w:w="208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page29"/>
            <w:bookmarkEnd w:id="14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 для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потешки «Зайчишка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рядом».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октября явлениях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трусишка».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природы, народных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обычаях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изделий из солёного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(Покров).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теста.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«Друг за дружку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держаться – ничего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«Капустник».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 бояться».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страхе.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«Капустник».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«Крылатый,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сказке «У страха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Фотовыставка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мохнатый 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глаза велики».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«Приобщение детей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масленый». Беседа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«Знаешь ли 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 истокам русской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взаимовыручке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сказки?».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поддержке.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культуры».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Гончарные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«Бабушкин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мастеровые.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сундук».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С/р игра «Магазин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Пополнение русской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«Что как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«избы» старинными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называется?».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изделий».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вещами.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гончарном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«Горшок»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промысле.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сказкой «Лиса 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кувшин».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«Здравствуй,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 Новым годом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Разучивание с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зимушка – зима!».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 всем родом!».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 стихов 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традициях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колядок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празднования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праздникам.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Нового года.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декабря 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«Новогодняя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игрушка». Ручной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зимой».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поговорок.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труд.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«Проказы старухи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поделок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«Ты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зимы». Вечер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«Мастерская Деда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Мороз, Мороз,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 о зиме.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Помощь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«Пришла коляда 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«Ты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отворяй ворота».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Мороз, Мороз,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Новогоднего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рождественских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праздниках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драматизация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колядовании.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сказке «Лиса и рак».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5.П/и «Два 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колядки.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«Хороший город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Городец». Рассказ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городе Городце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святки».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городецкой росписи.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«Гуляй, 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Пение частушек.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присматривайся».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святки».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page31"/>
            <w:bookmarkEnd w:id="15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Изготовление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атрибутов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развлечению.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января.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выставке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мультфильма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рисунков «Зимушка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«Морозко».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хрустальная».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«Лиса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обманщица».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Разыгрывание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сюжета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«Лисичка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сестричка и серый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волк».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«Составь узор».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Составление узоров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 готовых форм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городецкой росписи.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«Гуляй, 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Сказка для Кузи.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Помощь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 сказок.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«Масленица».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февраля. Чтение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«Аюшки».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физкультурном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«Два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Письмо Нафане.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досуге «Папа и я –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Составление детьми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спортивные друзья».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«Ой ты,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письма Нафане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Масленица!».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другу домовёнка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Кузи. 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Масленице. Пение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обрядовых песен,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обрядовых песен.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посвящённых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Праздник «Ой ты,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4.Физкультурный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 «Папа и я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спортивные друзья».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П/и «Горелки»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«Нет милее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Изготовление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Испечь печенье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дружка, чем родимая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в подарок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«Жаворонки»,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матушка». 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бублики.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маме. Изготовление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Рисование «Весна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«За самоваром».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поделки в подарок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красна»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Чаепитие по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 народным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«Гуляй, 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о весне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«Жаворонки,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прилетели».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выставке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Праздник «8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рисунков «Весна –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признаках весны.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Марта».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красна».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ge33"/>
            <w:bookmarkEnd w:id="16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«Мудрёному 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 о весне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счастье к лицу».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«Жаворонки,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прилетите».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«Семилетка».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С/р игра «Моя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семья».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«Шутку шутить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«Небылица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людей насмешить».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лицах,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развлечениях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небывальщина».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«Небылица в лицах,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потешным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небывальщина»,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фольклором.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Красная горка.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Составление детьми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Выращивание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потешного рассказа.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небылицами.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семян цветов.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«Весна, весна,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весенних явлениях.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поди сюда!».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«Апрель ленивого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закличек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 любит,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Словесное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весной».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проворного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упражнение «Какие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голубит». Рассказ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краски и для чего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весенних полевых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нужны весне».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«Чудо – писанки».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посев детьми семян.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объёмной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форме(скорлупе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яйца). 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искусством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миниатюры на яйце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(славянскими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писанками).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Красная горка.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народных гуляний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 Пасхальной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неделе. Словесные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игры.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 народным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«Победа в воздухе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Игра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не вьётся, а руками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драматизация «Каша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физкультурном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достаётся».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 топора».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досуге.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войнах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«Весна красна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Помощь в посадке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защитниках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цветами».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цветочных клумб.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Отечества. Чтение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Фотовыставка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 «Каша из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закличек, песенок,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«Приобщение детей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топора».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 истокам русской</w:t>
            </w: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«А за ним такая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380"/>
        <w:gridCol w:w="2380"/>
        <w:gridCol w:w="60"/>
        <w:gridCol w:w="180"/>
        <w:gridCol w:w="2160"/>
        <w:gridCol w:w="240"/>
      </w:tblGrid>
      <w:tr w:rsidR="00B27DC7" w:rsidRPr="0006028D">
        <w:trPr>
          <w:trHeight w:val="27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age35"/>
            <w:bookmarkEnd w:id="17"/>
            <w:r w:rsidRPr="0006028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гладь – ни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культуры».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морщинки 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Кукольный театр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видать». Знакомство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сказке Н.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с различными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Павловой «Под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способами глажения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кустом».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белья. Загадывание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Коллективная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загадок о предметах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аппликация из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обихода.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лоскутков «Русская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изба».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Прощание 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«избой». Словесные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докучных сказок.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Пение частушек.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 Физкультурный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 на основе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9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B27DC7" w:rsidRPr="0006028D">
        <w:trPr>
          <w:trHeight w:val="27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B27DC7" w:rsidRPr="0006028D">
        <w:trPr>
          <w:trHeight w:val="25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«Восенушка –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Повторение примет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Сбор урожая на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осень – сноп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осени и заклички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огородах, ягод в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последний косим».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«Восенушка – осень».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лесу.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первом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«К худой голове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Заготовка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осеннем месяце, его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своего ума не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природного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особенностях 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приставишь». Беседа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 для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приметах.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EA313C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13C">
              <w:rPr>
                <w:rFonts w:ascii="Times New Roman" w:hAnsi="Times New Roman"/>
                <w:sz w:val="24"/>
                <w:szCs w:val="24"/>
                <w:lang w:val="ru-RU"/>
              </w:rPr>
              <w:t>об уме и о глупости.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EA313C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и семян для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со сказкой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подкормки птиц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«Про Филю».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зимой.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«Восенушка –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Словесная игра «Филя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Участие в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осень».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Уля».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выставке «Самая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«Хлеб – всему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«Град на усть Оки».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интересная поделка</w:t>
            </w:r>
          </w:p>
        </w:tc>
      </w:tr>
      <w:tr w:rsidR="00B27DC7" w:rsidRPr="0006028D">
        <w:trPr>
          <w:trHeight w:val="27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голова». Беседа 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Нижнем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 овощей».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старинных способов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Новгороде.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4.Наглядная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уборки хлеба.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жерновами и их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 (в грамзаписи).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осенью для развития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использованием.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Повторение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6-7 лет».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 и поговорок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хлебе.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 «Снедь Московская: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хлебы». Рисование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натюрморта.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«Октябрь – грязик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Повторение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– ни колеса, ни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 об осени.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поделок</w:t>
            </w:r>
          </w:p>
        </w:tc>
      </w:tr>
      <w:tr w:rsidR="00B27DC7" w:rsidRPr="0006028D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полоза не любит».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 «Злое истребление».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«Удивительное</w:t>
            </w:r>
          </w:p>
        </w:tc>
      </w:tr>
      <w:tr w:rsidR="00B27DC7" w:rsidRPr="0006028D">
        <w:trPr>
          <w:trHeight w:val="28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монголо–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рядом».</w:t>
            </w: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noProof/>
        </w:rPr>
        <w:pict>
          <v:rect id="_x0000_s1038" style="position:absolute;margin-left:490.6pt;margin-top:-.7pt;width:.95pt;height:.95pt;z-index:-107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380"/>
        <w:gridCol w:w="300"/>
        <w:gridCol w:w="234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37"/>
            <w:bookmarkEnd w:id="18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характерных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татарском нашествии 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приметах октября.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предания о граде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«Приобретение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народном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Китеже. Знакомство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 культурного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празднике Покрове.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старинным оружием.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богатства русского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«Камень град».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 природы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«Бабушкин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легендами 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Сахалина.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сундук».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«Совушка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Пополнение русской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Нижегородского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сова».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«избы» старинными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кремля 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«Удивительное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вещами.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пограничной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рядом». Конкурс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крепости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 из природного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Московского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Синичкин день.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«Чудо – чудное,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диво – дивное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об осени.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Золотая Хохлома».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«Рябинник».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Участие в игре-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праздниках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декоративной посуды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Синичкин день 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 мотивам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«Восенушка- осень».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Кузьминки.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хохломской росписи.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«Где живёт перо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«Большой урожай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Жар-птицы?».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рябины – морозная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зима». Пословицы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хохломской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народные приметы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росписью и её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рябине.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(«кудрина»,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«Рябинник».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«травка»).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«Восенушка – осень»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(пословицы,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поговорки, загадки,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заклички, песни,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народные приметы).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«Зима – не лето,- 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«Светит, да 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1.Участие в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шубу одета». Беседа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греет». Беседа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конкурсе детских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характерных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разных источниках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особенностях зимы.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освещения. Показ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«Мастерская Деда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теневого театра.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«Пришёл мороз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2.Помощзь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песенки «Как на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береги ухо и нос».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тоненький ледок».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 Нового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Снегурочка –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мультфильма по сказке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внучка Деда Мороза.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В.Ф. Одоевского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«Мороз Иванович».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«Снегурочка».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Загадывание загадок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фольклор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зимой»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фрагментов оперы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Повторение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Н.А. Римского –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«Как на тоненький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Корсакова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ледок».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380"/>
        <w:gridCol w:w="300"/>
        <w:gridCol w:w="234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page39"/>
            <w:bookmarkEnd w:id="19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«Снегурочка» (в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«Мастерская Деда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грамзаписи).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Мороза». Ручной труд: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новогодние поделки.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П/и «Два 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53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«Пришла Коляда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«Пришла Коляда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Подготовка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накануне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накануне Рождества».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атрибутов к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Рождества». Беседа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праздникам.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рождественских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Зимний спортивный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праздниках,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святочных гаданиях.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«Морозные узоры».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«Пришла Коляда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Пение песенок.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накануне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«Зимние узоры».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декоративное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Рождества».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мотивам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творчеством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кружевоплетения.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вологодских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«Дело мастера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празднике.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кружевниц.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боится». Чтение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«Семь Симеонов».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«Кому что нужно для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работы»..Повторение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 о труде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мастерстве.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«Гжель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«Гжель прекрасная».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прекрасная».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физкультурном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 детьми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досуге.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гжельским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гжельских узоров.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художественным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промыслом.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досуг «Папа и я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праздника «Ух ты,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«На героя и слава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спортивные друзья».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Масленица!».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бежит». Рассказ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«Масленица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Фотовыставка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русских богатырях.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Прасковейка,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«Приобщение детей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встречаем тебя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 истокам русской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хорошенько!». Беседа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Масленице.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культуры».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песен, 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 «Ух ты,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Масленица!».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1.«Сердце матери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Русская матрёшка.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Заучивание с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лучше солнца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матрёшке.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детьми пословиц,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греет». Этическая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Разучивание 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закличек, песен 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маме 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Поэзия народного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весне.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включением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костюма. Рассказ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Испечь пряники,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народных пословиц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народном костюме.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бублики.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 поговорок.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«За самоваром».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«Живёт в народе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русских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Чаепитие по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песня». Беседа 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песен (в грамзаписи).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русским народным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«Грач на горе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традициям.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песне. Знакомство с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весна на дворе». Беседа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пословицами 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 русских обычаях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поговорками 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встречи весны. Пение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noProof/>
        </w:rPr>
        <w:pict>
          <v:rect id="_x0000_s1039" style="position:absolute;margin-left:490.6pt;margin-top:-.7pt;width:.95pt;height:.95pt;z-index:-106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380"/>
        <w:gridCol w:w="2640"/>
        <w:gridCol w:w="2400"/>
      </w:tblGrid>
      <w:tr w:rsidR="00B27DC7" w:rsidRPr="000602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page41"/>
            <w:bookmarkEnd w:id="20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песне. Разучивание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закличек о весне.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русской народной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«Шутку шутить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песни «Ой, вставала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людей насмешить».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я ранёшенько».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народном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юморе. Словесная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«Путаница».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П/и «Горелки».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Красная горка.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«Шутку шутить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Рассказ о Пасхе.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людей насмешить».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празднике «Пасха».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Развлечение (докучные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Выращивание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сказки, скороговорки,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семян цветов.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«Садовник»,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дразнилки, игры).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Наглядная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«Бирюльки».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«Путешествие 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словесных и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«Русский народный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златогривой чудо –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 «Садовник»,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фольклор весной».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тройке». Знакомство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«Бирюльки».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детей с образом коня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 русском народном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народных песен,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декоративно –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воспевающих русскую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прикладном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тройку (в грамзаписи).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творчестве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«Чудо – писанки».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(городецкая,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Рисование на объёмной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палехская,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форме (скорлупе яиц).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хохломская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Праздник «Пасха».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роспись). Рассказ 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6. 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мастерах Палеха.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посадка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выращивание семян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цветов.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«Человек без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1. Участие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Родины, что соловей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диафильмов о героях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литературной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без песни».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викторине.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Коллективное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Помощь в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прошлом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изготовление панно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оформлении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родного края 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лоскутков «Русская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цветочных клумб.</w:t>
            </w: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героях – земляках.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кухня».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2. Прощание 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3. 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«избой».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викторина по русским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народным 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беседа о русской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Игра – драматизация.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избе и национальной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4. «Край родной, навек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кухне.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любимый». Экскурсия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в лес. Русские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открытом воздухе.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5. Посадка цветов,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оформление клумб.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noProof/>
        </w:rPr>
        <w:pict>
          <v:rect id="_x0000_s1040" style="position:absolute;margin-left:490.6pt;margin-top:-249.6pt;width:.95pt;height:.95pt;z-index:-105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490.6pt;margin-top:-.7pt;width:.95pt;height:.95pt;z-index:-104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80" w:right="680" w:hanging="2665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/>
          <w:b/>
          <w:bCs/>
          <w:sz w:val="28"/>
          <w:szCs w:val="28"/>
        </w:rPr>
        <w:lastRenderedPageBreak/>
        <w:t>3.2. Особенности организации предметно – пространственной развивающей среды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работы по приобщению детей к истокам русской народной культуры требует организаций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педагоги выделили место в старшей группе и оборудовали его в виде комнаты в русской избе, где разместили предметы, наиболее часто упоминающиеся в русских сказках: коромысло, горшки, лапти и т. д. Почему было выбрано место в старшей группе? Так как была осознана необходимость «одушевления избы» и было решено, что Хозяйкой избы станет воспитатель этой группы Л.А. Карпикова, которая ведёт в детском саду кружок «Лапоток» и увлечена этим направлением развития детей. В поисках старинных бытовых предметов участвовали не только сотрудники ДОУ, но и родители воспитанников.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Обстановка избы предельно проста, что соответствует тогдашнему деревенскому образу жизни. Вдоль стены тянется лавка, над ней полки- полавочники. В углу обеденный стол. На бечёвке висит лубяная зыбка (люлька - кроватка для младенца), рядом находится прялка, установлена небольшая печь. Отдельно от избы находится колодец. Почти вся хозяйственная утварь , орудия труда сделаны из дерева, т. к. крестьяне занимались деревообрабатывающими ремёслами.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6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педагогов было введение детей в особый самобытный мир путем его действенного познания. Поэтому небольшая печь сделана из лёгкого дерева. её можно перемещать в другое место и обыгрывать с детьми. В старинном сундуке хранятся русские народные костюмы для мальчиков; расшитые сарафаны, кокошники, домашняя одежда русских крестьянок для девочек.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обстановке убранства русской избы воспитатели знакомят детей с народными промыслами всей России. На полках размещены разнообразные произведения – предметы прикладного искусства (Городец, Хохлома, Гжель, Дымка и др.).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русской избе разместились: лапти, корзинки, коромысло; на столе – самовар; на полке – домашняя утварь (кринки, горшки, миски, чугунки и др.); у печки – ухват, кочерга, веник –голик; на полках – предметы прикладного искусства.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обыгрывания колыбельных песен, потешек, прибауток в избе поместили люльку с куклой-младенцем. Детей встречает Хозяйка избы. В будние дни Хозяйка встречает детей в традиционной домашней одежде русских крестьянок, а в праздники надевает расшитый сарафан и кокошник.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Посещения избы детьми младшего возраста посвящаются знакомству с предметами быта, их названиями, предназначением, со способами действий с ними. В старших группах подчёркивается историческая преемственность с современными аналогами. Например: лучина – керосиновая лампа – электрическая лампа и пр. Кроме того, детей знакомят с зависимостью использования предметов от образа жизни людей (крестьяне пользовались лучиной, а более богатые люди – свечами и т. п.). Организация такой деятельности предполагает познавательную активность детей. В качестве подсказки детям загадываются соответствующие загадки, используются пословицы и поговорки.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НОД и самостоятельной деятельности в избе используются игрушки в виде животных, наиболее часто встречающихся в фольклорных произведениях (котик, собачка, петушок, лисичка, мишка). Впервые эти персонажи вводятся в работу с детьми младшего возраста, а со временем, в зависимости от темы, появляются и другие, например персонажи кукольного театра. Дети старшего возраста сами участвуют в пересказе сказки уже знакомых произведений. При этом может быть организована викторина по знакомым сказкам или использован кукольный и пальчиковый театр.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201" w:right="880" w:bottom="439" w:left="1700" w:header="720" w:footer="720" w:gutter="0"/>
          <w:cols w:space="720" w:equalWidth="0">
            <w:col w:w="932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201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20" w:firstLine="60"/>
        <w:rPr>
          <w:rFonts w:ascii="Times New Roman" w:hAnsi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/>
          <w:sz w:val="24"/>
          <w:szCs w:val="24"/>
        </w:rPr>
        <w:lastRenderedPageBreak/>
        <w:t>Система занятий в избе может включать не только активное знакомство детей с устным народным творчеством и декоративно-прикладным искусством. Здесь иначе звучат и поются народные песни, частушки, заклички.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Чтобы донести до понимания детей короткое фольклорное произведение, ведь в поговорках, закличках, потешках часто употребляются слова, давно не встречающиеся в современной речи, необходимы специальные наглядные средства. Вот почему нужна организация особого рода среды, с помощью которой приобщение дошкольников к устному народному творчеству может сопровождаться демонстрацией соответствующих бытовых предметов, иллюстраций, образцов народных промыслов, национальной одежды.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техническое обеспечение программы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к программе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Учебно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пособия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80"/>
        <w:gridCol w:w="4260"/>
        <w:gridCol w:w="1560"/>
      </w:tblGrid>
      <w:tr w:rsidR="00B27DC7" w:rsidRPr="0006028D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B27DC7" w:rsidRPr="0006028D">
        <w:trPr>
          <w:trHeight w:val="2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Князева О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6028D">
              <w:rPr>
                <w:rFonts w:ascii="Arial" w:hAnsi="Arial" w:cs="Arial"/>
                <w:sz w:val="24"/>
                <w:szCs w:val="24"/>
              </w:rPr>
              <w:t>.,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Приобщение детей к истокам русской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7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Маханева М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народной культуры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Куприна Л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6028D">
              <w:rPr>
                <w:rFonts w:ascii="Arial" w:hAnsi="Arial" w:cs="Arial"/>
                <w:sz w:val="24"/>
                <w:szCs w:val="24"/>
              </w:rPr>
              <w:t>.,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Знакомство детей с русским народным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Бударина Т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творчеством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Методическое пособие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103;mso-position-horizontal-relative:text;mso-position-vertical-relative:text" from="346.85pt,-83.8pt" to="424.65pt,-83.8pt" o:allowincell="f" strokecolor="white" strokeweight=".04231mm"/>
        </w:pict>
      </w:r>
      <w:r>
        <w:rPr>
          <w:noProof/>
        </w:rPr>
        <w:pict>
          <v:line id="_x0000_s1043" style="position:absolute;z-index:-102;mso-position-horizontal-relative:text;mso-position-vertical-relative:text" from="346.85pt,-69.65pt" to="424.65pt,-69.65pt" o:allowincell="f" strokecolor="white" strokeweight=".04231mm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Электронные образовательные ресурсы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20"/>
        <w:gridCol w:w="840"/>
        <w:gridCol w:w="1280"/>
        <w:gridCol w:w="700"/>
        <w:gridCol w:w="200"/>
        <w:gridCol w:w="440"/>
        <w:gridCol w:w="1060"/>
        <w:gridCol w:w="1560"/>
      </w:tblGrid>
      <w:tr w:rsidR="00B27DC7" w:rsidRPr="0006028D">
        <w:trPr>
          <w:trHeight w:val="2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B27DC7" w:rsidRPr="0006028D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 xml:space="preserve">CD-ROM.  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Ознакомление  с  предметным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социальным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окружением  во  второй  младшей  группе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детского  сада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4"/>
                <w:szCs w:val="24"/>
              </w:rPr>
              <w:t>(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Дыбина О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6028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 xml:space="preserve">CD-ROM.  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Ознакомление  с  предметным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социальным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окружением в средней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группе детского  сада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4"/>
                <w:szCs w:val="24"/>
              </w:rPr>
              <w:t>(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Дыбина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6028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 xml:space="preserve">CD-ROM.  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Ознакомление  с  предметным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социальным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окружением в старшей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группе детского сада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4"/>
                <w:szCs w:val="24"/>
              </w:rPr>
              <w:t>(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Дыбина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6028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 xml:space="preserve">CD-ROM.  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Ознакомление  с  предметным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социальным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окружением в подготовительной к школе группе детского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сада</w:t>
            </w:r>
            <w:r w:rsidRPr="0006028D">
              <w:rPr>
                <w:rFonts w:ascii="Arial" w:hAnsi="Arial" w:cs="Arial"/>
                <w:sz w:val="24"/>
                <w:szCs w:val="24"/>
              </w:rPr>
              <w:t>. (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Дыбина О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6028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 xml:space="preserve">CD-ROM.   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Практическая   энциклопедия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w w:val="98"/>
                <w:sz w:val="24"/>
                <w:szCs w:val="24"/>
              </w:rPr>
              <w:t>дошкольного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работника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дошкольников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Натюрморт</w:t>
            </w:r>
            <w:r w:rsidRPr="0006028D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пейзаж</w:t>
            </w:r>
            <w:r w:rsidRPr="0006028D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портрет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4"/>
                <w:szCs w:val="24"/>
              </w:rPr>
              <w:t>(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Краснушкин Е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6028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CD-ROM.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Русские народные сказки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B27DC7" w:rsidRPr="0006028D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Аудио</w:t>
            </w:r>
            <w:r w:rsidRPr="0006028D">
              <w:rPr>
                <w:rFonts w:ascii="Arial" w:hAnsi="Arial" w:cs="Arial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кассета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Русские народные сказки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B27DC7" w:rsidRPr="0006028D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Издательство  </w:t>
            </w:r>
            <w:r w:rsidRPr="0006028D">
              <w:rPr>
                <w:rFonts w:ascii="Times New Roman" w:hAnsi="Times New Roman"/>
                <w:sz w:val="24"/>
                <w:szCs w:val="24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  <w:r w:rsidRPr="0006028D">
              <w:rPr>
                <w:rFonts w:ascii="Times New Roman" w:hAnsi="Times New Roman"/>
                <w:sz w:val="24"/>
                <w:szCs w:val="24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 Ягоды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 Грибы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Компакт</w:t>
            </w:r>
            <w:r w:rsidRPr="0006028D">
              <w:rPr>
                <w:rFonts w:ascii="Arial" w:hAnsi="Arial" w:cs="Arial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диск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для компьютера</w:t>
            </w:r>
            <w:r w:rsidRPr="0006028D">
              <w:rPr>
                <w:rFonts w:ascii="Arial" w:hAnsi="Arial" w:cs="Arial"/>
                <w:sz w:val="24"/>
                <w:szCs w:val="24"/>
              </w:rPr>
              <w:t>: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наглядно</w:t>
            </w:r>
            <w:r w:rsidRPr="0006028D">
              <w:rPr>
                <w:rFonts w:ascii="Arial" w:hAnsi="Arial" w:cs="Arial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дидактический материал</w:t>
            </w:r>
            <w:r w:rsidRPr="000602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79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 xml:space="preserve">Аудиоэнциклопедия </w:t>
            </w:r>
            <w:r w:rsidRPr="0006028D">
              <w:rPr>
                <w:rFonts w:ascii="Arial" w:hAnsi="Arial" w:cs="Arial"/>
                <w:sz w:val="24"/>
                <w:szCs w:val="24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4"/>
                <w:szCs w:val="24"/>
              </w:rPr>
              <w:t>Как жили на Руси</w:t>
            </w:r>
            <w:r w:rsidRPr="0006028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27DC7" w:rsidRPr="0006028D">
        <w:trPr>
          <w:trHeight w:val="10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B27DC7" w:rsidRPr="0006028D">
        <w:trPr>
          <w:trHeight w:val="32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81" w:right="880" w:bottom="439" w:left="168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w:pict>
          <v:line id="_x0000_s1044" style="position:absolute;z-index:-101;mso-position-horizontal-relative:text;mso-position-vertical-relative:text" from="346.85pt,-341.6pt" to="424.65pt,-341.6pt" o:allowincell="f" strokecolor="white" strokeweight=".04231mm"/>
        </w:pict>
      </w:r>
      <w:r>
        <w:rPr>
          <w:noProof/>
        </w:rPr>
        <w:pict>
          <v:line id="_x0000_s1045" style="position:absolute;z-index:-100;mso-position-horizontal-relative:text;mso-position-vertical-relative:text" from="1.2pt,-285.7pt" to="34.7pt,-285.7pt" o:allowincell="f" strokecolor="white" strokeweight=".12pt"/>
        </w:pict>
      </w:r>
      <w:r>
        <w:rPr>
          <w:noProof/>
        </w:rPr>
        <w:pict>
          <v:line id="_x0000_s1046" style="position:absolute;z-index:-99;mso-position-horizontal-relative:text;mso-position-vertical-relative:text" from="34.9pt,-285.7pt" to="346.6pt,-285.7pt" o:allowincell="f" strokecolor="white" strokeweight=".12pt"/>
        </w:pict>
      </w:r>
      <w:r>
        <w:rPr>
          <w:noProof/>
        </w:rPr>
        <w:pict>
          <v:line id="_x0000_s1047" style="position:absolute;z-index:-98;mso-position-horizontal-relative:text;mso-position-vertical-relative:text" from="346.85pt,-285.7pt" to="424.65pt,-285.7pt" o:allowincell="f" strokecolor="white" strokeweight=".12pt"/>
        </w:pict>
      </w:r>
      <w:r>
        <w:rPr>
          <w:noProof/>
        </w:rPr>
        <w:pict>
          <v:line id="_x0000_s1048" style="position:absolute;z-index:-97;mso-position-horizontal-relative:text;mso-position-vertical-relative:text" from="1.2pt,-244.05pt" to="34.7pt,-244.05pt" o:allowincell="f" strokecolor="white" strokeweight=".12pt"/>
        </w:pict>
      </w:r>
      <w:r>
        <w:rPr>
          <w:noProof/>
        </w:rPr>
        <w:pict>
          <v:line id="_x0000_s1049" style="position:absolute;z-index:-96;mso-position-horizontal-relative:text;mso-position-vertical-relative:text" from="34.9pt,-244.05pt" to="346.6pt,-244.05pt" o:allowincell="f" strokecolor="white" strokeweight=".12pt"/>
        </w:pict>
      </w:r>
      <w:r>
        <w:rPr>
          <w:noProof/>
        </w:rPr>
        <w:pict>
          <v:line id="_x0000_s1050" style="position:absolute;z-index:-95;mso-position-horizontal-relative:text;mso-position-vertical-relative:text" from="346.85pt,-244.05pt" to="424.65pt,-244.05pt" o:allowincell="f" strokecolor="white" strokeweight=".12pt"/>
        </w:pict>
      </w:r>
      <w:r>
        <w:rPr>
          <w:noProof/>
        </w:rPr>
        <w:pict>
          <v:line id="_x0000_s1051" style="position:absolute;z-index:-94;mso-position-horizontal-relative:text;mso-position-vertical-relative:text" from="346.85pt,-202.25pt" to="424.65pt,-202.25pt" o:allowincell="f" strokecolor="white" strokeweight=".12pt"/>
        </w:pict>
      </w:r>
      <w:r>
        <w:rPr>
          <w:noProof/>
        </w:rPr>
        <w:pict>
          <v:line id="_x0000_s1052" style="position:absolute;z-index:-93;mso-position-horizontal-relative:text;mso-position-vertical-relative:text" from="346.85pt,-160.5pt" to="424.65pt,-160.5pt" o:allowincell="f" strokecolor="white" strokeweight=".12pt"/>
        </w:pict>
      </w:r>
      <w:r>
        <w:rPr>
          <w:noProof/>
        </w:rPr>
        <w:pict>
          <v:line id="_x0000_s1053" style="position:absolute;z-index:-92;mso-position-horizontal-relative:text;mso-position-vertical-relative:text" from="346.85pt,-105.05pt" to="424.65pt,-105.05pt" o:allowincell="f" strokecolor="white" strokeweight=".04231mm"/>
        </w:pict>
      </w:r>
      <w:r>
        <w:rPr>
          <w:noProof/>
        </w:rPr>
        <w:pict>
          <v:line id="_x0000_s1054" style="position:absolute;z-index:-91;mso-position-horizontal-relative:text;mso-position-vertical-relative:text" from="346.85pt,-90.9pt" to="424.65pt,-90.9pt" o:allowincell="f" strokecolor="white" strokeweight=".04231mm"/>
        </w:pict>
      </w:r>
      <w:r>
        <w:rPr>
          <w:noProof/>
        </w:rPr>
        <w:pict>
          <v:rect id="_x0000_s1055" style="position:absolute;margin-left:346.2pt;margin-top:-77.35pt;width:1.05pt;height:1pt;z-index:-90;mso-position-horizontal-relative:text;mso-position-vertical-relative:text" o:allowincell="f" fillcolor="black" stroked="f"/>
        </w:pict>
      </w:r>
      <w:r>
        <w:rPr>
          <w:noProof/>
        </w:rPr>
        <w:pict>
          <v:line id="_x0000_s1056" style="position:absolute;z-index:-89;mso-position-horizontal-relative:text;mso-position-vertical-relative:text" from="346.85pt,-76.75pt" to="424.65pt,-76.75pt" o:allowincell="f" strokecolor="white" strokeweight=".04231mm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81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>
        <w:rPr>
          <w:noProof/>
        </w:rPr>
        <w:lastRenderedPageBreak/>
        <w:pict>
          <v:line id="_x0000_s1057" style="position:absolute;left:0;text-align:left;z-index:-88;mso-position-horizontal-relative:page;mso-position-vertical-relative:page" from="508.75pt,56.6pt" to="508.75pt,138.1pt" o:allowincell="f" strokeweight=".08464mm">
            <w10:wrap anchorx="page" anchory="page"/>
          </v:line>
        </w:pict>
      </w:r>
      <w:r w:rsidR="00AA0DE8">
        <w:rPr>
          <w:rFonts w:ascii="Times New Roman CYR" w:hAnsi="Times New Roman CYR" w:cs="Times New Roman CYR"/>
          <w:b/>
          <w:bCs/>
          <w:sz w:val="28"/>
          <w:szCs w:val="28"/>
        </w:rPr>
        <w:t>ОСНАЩЕНИЕ ДОУ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860"/>
        <w:gridCol w:w="4380"/>
        <w:gridCol w:w="1540"/>
      </w:tblGrid>
      <w:tr w:rsidR="00B27DC7" w:rsidRPr="0006028D">
        <w:trPr>
          <w:trHeight w:val="2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83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58" style="position:absolute;margin-left:345.2pt;margin-top:0;width:1.05pt;height:1.05pt;z-index:-87;mso-position-horizontal-relative:text;mso-position-vertical-relative:text" o:allowincell="f" fillcolor="black" stroked="f"/>
              </w:pict>
            </w:r>
            <w:r>
              <w:rPr>
                <w:noProof/>
              </w:rPr>
              <w:pict>
                <v:line id="_x0000_s1059" style="position:absolute;z-index:-86;mso-position-horizontal-relative:text;mso-position-vertical-relative:text" from="345.85pt,.5pt" to="423.65pt,.5pt" o:allowincell="f" strokecolor="white" strokeweight=".12pt"/>
              </w:pic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B27DC7" w:rsidRPr="0006028D">
        <w:trPr>
          <w:trHeight w:val="2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</w:rPr>
              <w:t>Нищева Н</w:t>
            </w:r>
            <w:r w:rsidRPr="0006028D">
              <w:rPr>
                <w:rFonts w:ascii="Arial" w:hAnsi="Arial" w:cs="Arial"/>
              </w:rPr>
              <w:t>.</w:t>
            </w:r>
            <w:r w:rsidRPr="0006028D">
              <w:rPr>
                <w:rFonts w:ascii="Times New Roman CYR" w:hAnsi="Times New Roman CYR" w:cs="Times New Roman CYR"/>
              </w:rPr>
              <w:t>В</w:t>
            </w:r>
            <w:r w:rsidRPr="0006028D">
              <w:rPr>
                <w:rFonts w:ascii="Arial" w:hAnsi="Arial" w:cs="Arial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</w:rPr>
              <w:t>День России</w:t>
            </w:r>
            <w:r w:rsidRPr="0006028D">
              <w:rPr>
                <w:rFonts w:ascii="Arial" w:hAnsi="Arial" w:cs="Arial"/>
              </w:rPr>
              <w:t>.</w:t>
            </w:r>
            <w:r w:rsidRPr="0006028D">
              <w:rPr>
                <w:rFonts w:ascii="Times New Roman CYR" w:hAnsi="Times New Roman CYR" w:cs="Times New Roman CYR"/>
              </w:rPr>
              <w:t xml:space="preserve"> День Конституции</w:t>
            </w:r>
            <w:r w:rsidRPr="0006028D">
              <w:rPr>
                <w:rFonts w:ascii="Arial" w:hAnsi="Arial" w:cs="Arial"/>
              </w:rPr>
              <w:t>.</w:t>
            </w:r>
            <w:r w:rsidRPr="0006028D">
              <w:rPr>
                <w:rFonts w:ascii="Times New Roman CYR" w:hAnsi="Times New Roman CYR" w:cs="Times New Roman CYR"/>
              </w:rPr>
              <w:t xml:space="preserve"> День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6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</w:rPr>
              <w:t>1</w:t>
            </w:r>
          </w:p>
        </w:tc>
      </w:tr>
      <w:tr w:rsidR="00B27DC7" w:rsidRPr="0006028D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</w:rPr>
              <w:t>народного единства</w:t>
            </w:r>
            <w:r w:rsidRPr="0006028D">
              <w:rPr>
                <w:rFonts w:ascii="Arial" w:hAnsi="Arial" w:cs="Arial"/>
              </w:rPr>
              <w:t>.</w:t>
            </w:r>
            <w:r w:rsidRPr="0006028D">
              <w:rPr>
                <w:rFonts w:ascii="Times New Roman CYR" w:hAnsi="Times New Roman CYR" w:cs="Times New Roman CYR"/>
              </w:rPr>
              <w:t xml:space="preserve"> Праздничное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5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</w:rPr>
              <w:t>оформление интерьеров ДОУ</w:t>
            </w:r>
            <w:r w:rsidRPr="0006028D">
              <w:rPr>
                <w:rFonts w:ascii="Arial" w:hAnsi="Arial" w:cs="Aria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27DC7" w:rsidRPr="0006028D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</w:rPr>
              <w:t>Музыкальный зал</w:t>
            </w:r>
            <w:r w:rsidRPr="0006028D">
              <w:rPr>
                <w:rFonts w:ascii="Arial" w:hAnsi="Arial" w:cs="Aria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0" style="position:absolute;z-index:-85;mso-position-horizontal-relative:text;mso-position-vertical-relative:text" from="345.85pt,-50.9pt" to="423.65pt,-50.9pt" o:allowincell="f" strokecolor="white" strokeweight=".12pt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0" w:right="1560" w:firstLine="36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МЕТОДИЧЕСКОЕ ОБЕСПЕЧЕНИЕ ВОСПИТАТЕЛЬНО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B27DC7" w:rsidRDefault="008347E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1" style="position:absolute;z-index:-84;mso-position-horizontal-relative:text;mso-position-vertical-relative:text" from="0,14.15pt" to="473.7pt,14.15pt" o:allowincell="f" strokeweight=".08464mm"/>
        </w:pict>
      </w:r>
      <w:r>
        <w:rPr>
          <w:noProof/>
        </w:rPr>
        <w:pict>
          <v:line id="_x0000_s1062" style="position:absolute;z-index:-83;mso-position-horizontal-relative:text;mso-position-vertical-relative:text" from="0,28.35pt" to="473.7pt,28.35pt" o:allowincell="f" strokeweight=".08464mm"/>
        </w:pict>
      </w:r>
      <w:r>
        <w:rPr>
          <w:noProof/>
        </w:rPr>
        <w:pict>
          <v:line id="_x0000_s1063" style="position:absolute;z-index:-82;mso-position-horizontal-relative:text;mso-position-vertical-relative:text" from=".1pt,14.05pt" to=".1pt,586.8pt" o:allowincell="f" strokeweight=".08464mm"/>
        </w:pict>
      </w:r>
      <w:r>
        <w:rPr>
          <w:noProof/>
        </w:rPr>
        <w:pict>
          <v:line id="_x0000_s1064" style="position:absolute;z-index:-81;mso-position-horizontal-relative:text;mso-position-vertical-relative:text" from="395.8pt,42.5pt" to="473.7pt,42.5pt" o:allowincell="f" strokeweight=".08464mm"/>
        </w:pict>
      </w:r>
      <w:r>
        <w:rPr>
          <w:noProof/>
        </w:rPr>
        <w:pict>
          <v:line id="_x0000_s1065" style="position:absolute;z-index:-80;mso-position-horizontal-relative:text;mso-position-vertical-relative:text" from="473.55pt,14.05pt" to="473.55pt,586.8pt" o:allowincell="f" strokeweight=".08464mm"/>
        </w:pict>
      </w: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КОММУНИКАТИВНОЕ РАЗВИТИЕ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пособия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20"/>
        <w:gridCol w:w="3380"/>
        <w:gridCol w:w="60"/>
        <w:gridCol w:w="1940"/>
        <w:gridCol w:w="1540"/>
      </w:tblGrid>
      <w:tr w:rsidR="00B27DC7" w:rsidRPr="0006028D">
        <w:trPr>
          <w:trHeight w:val="2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8347E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66" style="position:absolute;left:0;text-align:left;margin-left:25.6pt;margin-top:.05pt;width:1.05pt;height:1pt;z-index:-79;mso-position-horizontal-relative:text;mso-position-vertical-relative:text" o:allowincell="f" fillcolor="black" stroked="f"/>
              </w:pict>
            </w:r>
            <w:r>
              <w:rPr>
                <w:noProof/>
              </w:rPr>
              <w:pict>
                <v:line id="_x0000_s1067" style="position:absolute;left:0;text-align:left;z-index:-78;mso-position-horizontal-relative:text;mso-position-vertical-relative:text" from="0,.35pt" to="125.85pt,.35pt" o:allowincell="f" strokeweight=".08464mm"/>
              </w:pict>
            </w:r>
            <w:r>
              <w:rPr>
                <w:noProof/>
              </w:rPr>
              <w:pict>
                <v:rect id="_x0000_s1068" style="position:absolute;left:0;text-align:left;margin-left:125.45pt;margin-top:-.05pt;width:1.05pt;height:.95pt;z-index:-77;mso-position-horizontal-relative:text;mso-position-vertical-relative:text" o:allowincell="f" fillcolor="black" stroked="f"/>
              </w:pict>
            </w:r>
            <w:r>
              <w:rPr>
                <w:noProof/>
              </w:rPr>
              <w:pict>
                <v:rect id="_x0000_s1069" style="position:absolute;left:0;text-align:left;margin-left:295.9pt;margin-top:.05pt;width:1pt;height:1pt;z-index:-76;mso-position-horizontal-relative:text;mso-position-vertical-relative:text" o:allowincell="f" fillcolor="black" stroked="f"/>
              </w:pict>
            </w:r>
            <w:r>
              <w:rPr>
                <w:noProof/>
              </w:rPr>
              <w:pict>
                <v:rect id="_x0000_s1070" style="position:absolute;left:0;text-align:left;margin-left:395.15pt;margin-top:-.05pt;width:1.05pt;height:.95pt;z-index:-75;mso-position-horizontal-relative:text;mso-position-vertical-relative:text" o:allowincell="f" fillcolor="black" stroked="f"/>
              </w:pict>
            </w:r>
            <w:r w:rsidR="00AA0DE8"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Буре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Социально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2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занятий с детьми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 xml:space="preserve">3-7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  <w:r w:rsidRPr="000602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Колобанова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Проект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Герои дней воинской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славы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Старший дошкольный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возраст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Патриотическое воспитание детей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дошкольного возраста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событиями Великой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Отечественной войны </w:t>
            </w:r>
            <w:r w:rsidRPr="0006028D">
              <w:rPr>
                <w:rFonts w:ascii="Arial" w:hAnsi="Arial" w:cs="Arial"/>
                <w:sz w:val="20"/>
                <w:szCs w:val="20"/>
              </w:rPr>
              <w:t>1941-1945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годов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Ривина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Знакомим дошкольников с семьей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родословной </w:t>
            </w:r>
            <w:r w:rsidRPr="0006028D">
              <w:rPr>
                <w:rFonts w:ascii="Arial" w:hAnsi="Arial" w:cs="Arial"/>
                <w:sz w:val="20"/>
                <w:szCs w:val="20"/>
              </w:rPr>
              <w:t>2-7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Наглядно</w:t>
            </w:r>
            <w:r w:rsidRPr="0006028D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дидактические пособия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Азбука безопасности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Один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Две столицы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Картотека предметных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Ермакова 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Поиграй со мной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мама</w:t>
            </w:r>
            <w:r w:rsidRPr="0006028D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6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Веракса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природой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Система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работы в средней группе детского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Веракса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Познавательно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исследовательская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деятельность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занятий с детьми </w:t>
            </w:r>
            <w:r w:rsidRPr="0006028D">
              <w:rPr>
                <w:rFonts w:ascii="Arial" w:hAnsi="Arial" w:cs="Arial"/>
                <w:sz w:val="20"/>
                <w:szCs w:val="20"/>
              </w:rPr>
              <w:t>4-7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Веракса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Проектная деятельность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занятий с детьми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 xml:space="preserve">5-7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  <w:r w:rsidRPr="000602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Урожай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Овощи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Дыбина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предметным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социальным окружением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Средняя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группа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Дыбина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предметным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социальным окружением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Старшая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группа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Дыбина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Что было до</w:t>
            </w:r>
            <w:r w:rsidRPr="0006028D">
              <w:rPr>
                <w:rFonts w:ascii="Arial" w:hAnsi="Arial" w:cs="Arial"/>
                <w:sz w:val="20"/>
                <w:szCs w:val="20"/>
              </w:rPr>
              <w:t>…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Игры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Путешествие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прошлое предметов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Крашенников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DC7" w:rsidRPr="0006028D">
        <w:trPr>
          <w:trHeight w:val="2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способностей дошкольников </w:t>
            </w:r>
            <w:r w:rsidRPr="0006028D">
              <w:rPr>
                <w:rFonts w:ascii="Arial" w:hAnsi="Arial" w:cs="Arial"/>
                <w:sz w:val="20"/>
                <w:szCs w:val="20"/>
              </w:rPr>
              <w:t>4-7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предметным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социальным окружением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Система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30" w:right="720" w:bottom="439" w:left="1700" w:header="720" w:footer="720" w:gutter="0"/>
          <w:cols w:space="720" w:equalWidth="0">
            <w:col w:w="948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30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3400"/>
        <w:gridCol w:w="2000"/>
        <w:gridCol w:w="1540"/>
      </w:tblGrid>
      <w:tr w:rsidR="00B27DC7" w:rsidRPr="0006028D">
        <w:trPr>
          <w:trHeight w:val="233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83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4" w:name="page49"/>
            <w:bookmarkEnd w:id="24"/>
            <w:r>
              <w:rPr>
                <w:noProof/>
              </w:rPr>
              <w:lastRenderedPageBreak/>
              <w:pict>
                <v:line id="_x0000_s1071" style="position:absolute;z-index:-74;mso-position-horizontal-relative:page;mso-position-vertical-relative:page" from="558.55pt,56.6pt" to="558.55pt,781.05pt" o:allowincell="f" strokeweight=".08464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72" style="position:absolute;z-index:-73;mso-position-horizontal-relative:page;mso-position-vertical-relative:page" from="85.1pt,56.6pt" to="85.1pt,781.05pt" o:allowincell="f" strokeweight=".08464mm">
                  <w10:wrap anchorx="page" anchory="page"/>
                </v:line>
              </w:pic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работы в подготовительной группе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Соломенникова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природой в детском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Первая младшая группа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Толкачева Ю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Игротека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7.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Колесо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Ступикова Л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истории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Игра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путешествие во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времени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Толкачева Ю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Игротека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8.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Музей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Ступикова Л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прошлого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 Игра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путешествие в 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рукотворных вещей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Шорыгина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Беседы о домашних и декоративных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птицах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DC7" w:rsidRDefault="00AA0DE8">
      <w:pPr>
        <w:widowControl w:val="0"/>
        <w:autoSpaceDE w:val="0"/>
        <w:autoSpaceDN w:val="0"/>
        <w:adjustRightInd w:val="0"/>
        <w:spacing w:after="0" w:line="236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Наглядно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дидактические пособия</w:t>
      </w:r>
    </w:p>
    <w:p w:rsidR="00B27DC7" w:rsidRDefault="008347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73" style="position:absolute;margin-left:25.6pt;margin-top:.05pt;width:1.05pt;height:1.05pt;z-index:-72;mso-position-horizontal-relative:text;mso-position-vertical-relative:text" o:allowincell="f" fillcolor="black" stroked="f"/>
        </w:pict>
      </w:r>
      <w:r>
        <w:rPr>
          <w:noProof/>
        </w:rPr>
        <w:pict>
          <v:line id="_x0000_s1074" style="position:absolute;z-index:-71;mso-position-horizontal-relative:text;mso-position-vertical-relative:text" from="0,.4pt" to="125.85pt,.4pt" o:allowincell="f" strokeweight=".08464mm"/>
        </w:pict>
      </w:r>
      <w:r>
        <w:rPr>
          <w:noProof/>
        </w:rPr>
        <w:pict>
          <v:rect id="_x0000_s1075" style="position:absolute;margin-left:125.45pt;margin-top:-.05pt;width:1.05pt;height:1pt;z-index:-70;mso-position-horizontal-relative:text;mso-position-vertical-relative:text" o:allowincell="f" fillcolor="black" stroked="f"/>
        </w:pict>
      </w:r>
      <w:r>
        <w:rPr>
          <w:noProof/>
        </w:rPr>
        <w:pict>
          <v:rect id="_x0000_s1076" style="position:absolute;margin-left:295.9pt;margin-top:.05pt;width:1pt;height:1.05pt;z-index:-69;mso-position-horizontal-relative:text;mso-position-vertical-relative:text" o:allowincell="f" fillcolor="black" stroked="f"/>
        </w:pict>
      </w:r>
      <w:r>
        <w:rPr>
          <w:noProof/>
        </w:rPr>
        <w:pict>
          <v:rect id="_x0000_s1077" style="position:absolute;margin-left:395.15pt;margin-top:-.05pt;width:1.05pt;height:1pt;z-index:-68;mso-position-horizontal-relative:text;mso-position-vertical-relative:text" o:allowincell="f" fillcolor="black" stroked="f"/>
        </w:pict>
      </w:r>
      <w:r>
        <w:rPr>
          <w:noProof/>
        </w:rPr>
        <w:pict>
          <v:line id="_x0000_s1078" style="position:absolute;z-index:-67;mso-position-horizontal-relative:text;mso-position-vertical-relative:text" from="395.8pt,.4pt" to="473.7pt,.4pt" o:allowincell="f" strokeweight=".084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3400"/>
        <w:gridCol w:w="2000"/>
        <w:gridCol w:w="1540"/>
      </w:tblGrid>
      <w:tr w:rsidR="00B27DC7" w:rsidRPr="0006028D">
        <w:trPr>
          <w:trHeight w:val="2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Беседы по картинкам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Весна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Лето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Комплект наглядных пособий для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дошкольных учреждений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начальной школы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Ботякова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20.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1.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Традиционный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костюм в культуре народов России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1.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Овощи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фрукты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ягоды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2.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Деревья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грибы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Животные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5.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Одежда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обувь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Часть </w:t>
            </w:r>
            <w:r w:rsidRPr="0006028D">
              <w:rPr>
                <w:rFonts w:ascii="Arial" w:hAnsi="Arial" w:cs="Arial"/>
                <w:sz w:val="20"/>
                <w:szCs w:val="20"/>
              </w:rPr>
              <w:t>4.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Посуда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 Р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 раздаточный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Бунеева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 10.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Птицы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Вахрушев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Бытовая техника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Дидактический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материал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 деревне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Васильева 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Мир вокруг нас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Фрукты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Васильева 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Познаем окружающий мир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Фрукты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Весна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Дидактический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Посуда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Дидактический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Садовые 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Дидактический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материал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Деревья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листья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Дикие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животные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Формат А</w:t>
            </w:r>
            <w:r w:rsidRPr="000602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Насекомые</w:t>
            </w:r>
            <w:r w:rsidRPr="0006028D">
              <w:rPr>
                <w:rFonts w:ascii="Arial" w:hAnsi="Arial" w:cs="Arial"/>
                <w:sz w:val="20"/>
                <w:szCs w:val="20"/>
              </w:rPr>
              <w:t>-1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ФГТ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ДМ</w:t>
            </w:r>
            <w:r w:rsidRPr="0006028D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Насекомые</w:t>
            </w:r>
            <w:r w:rsidRPr="0006028D">
              <w:rPr>
                <w:rFonts w:ascii="Arial" w:hAnsi="Arial" w:cs="Arial"/>
                <w:sz w:val="20"/>
                <w:szCs w:val="20"/>
              </w:rPr>
              <w:t>-2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ФГТ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ДМ</w:t>
            </w:r>
            <w:r w:rsidRPr="0006028D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Птицы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 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ФГТ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ДМ</w:t>
            </w:r>
            <w:r w:rsidRPr="0006028D">
              <w:rPr>
                <w:rFonts w:ascii="Arial" w:hAnsi="Arial" w:cs="Arial"/>
                <w:sz w:val="20"/>
                <w:szCs w:val="20"/>
              </w:rPr>
              <w:t>-33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  <w:r>
        <w:rPr>
          <w:noProof/>
        </w:rPr>
        <w:pict>
          <v:line id="_x0000_s1079" style="position:absolute;z-index:-66;mso-position-horizontal-relative:text;mso-position-vertical-relative:text" from=".2pt,-454.3pt" to="26pt,-454.3pt" o:allowincell="f" strokecolor="white" strokeweight=".12pt"/>
        </w:pict>
      </w:r>
      <w:r>
        <w:rPr>
          <w:noProof/>
        </w:rPr>
        <w:pict>
          <v:line id="_x0000_s1080" style="position:absolute;z-index:-65;mso-position-horizontal-relative:text;mso-position-vertical-relative:text" from="26.25pt,-454.3pt" to="125.85pt,-454.3pt" o:allowincell="f" strokecolor="white" strokeweight=".12pt"/>
        </w:pict>
      </w:r>
      <w:r>
        <w:rPr>
          <w:noProof/>
        </w:rPr>
        <w:pict>
          <v:line id="_x0000_s1081" style="position:absolute;z-index:-64;mso-position-horizontal-relative:text;mso-position-vertical-relative:text" from="126.1pt,-454.3pt" to="296.3pt,-454.3pt" o:allowincell="f" strokecolor="white" strokeweight=".12pt"/>
        </w:pict>
      </w:r>
      <w:r>
        <w:rPr>
          <w:noProof/>
        </w:rPr>
        <w:pict>
          <v:line id="_x0000_s1082" style="position:absolute;z-index:-63;mso-position-horizontal-relative:text;mso-position-vertical-relative:text" from="296.5pt,-454.3pt" to="395.55pt,-454.3pt" o:allowincell="f" strokecolor="white" strokeweight=".12pt"/>
        </w:pict>
      </w:r>
      <w:r>
        <w:rPr>
          <w:noProof/>
        </w:rPr>
        <w:pict>
          <v:line id="_x0000_s1083" style="position:absolute;z-index:-62;mso-position-horizontal-relative:text;mso-position-vertical-relative:text" from="395.8pt,-454.3pt" to="473.45pt,-454.3pt" o:allowincell="f" strokecolor="white" strokeweight=".12pt"/>
        </w:pict>
      </w:r>
      <w:r>
        <w:rPr>
          <w:noProof/>
        </w:rPr>
        <w:pict>
          <v:line id="_x0000_s1084" style="position:absolute;z-index:-61;mso-position-horizontal-relative:text;mso-position-vertical-relative:text" from=".2pt,-384.6pt" to="26pt,-384.6pt" o:allowincell="f" strokecolor="white" strokeweight=".12pt"/>
        </w:pict>
      </w:r>
      <w:r>
        <w:rPr>
          <w:noProof/>
        </w:rPr>
        <w:pict>
          <v:line id="_x0000_s1085" style="position:absolute;z-index:-60;mso-position-horizontal-relative:text;mso-position-vertical-relative:text" from="26.25pt,-384.6pt" to="125.85pt,-384.6pt" o:allowincell="f" strokecolor="white" strokeweight=".12pt"/>
        </w:pict>
      </w:r>
      <w:r>
        <w:rPr>
          <w:noProof/>
        </w:rPr>
        <w:pict>
          <v:line id="_x0000_s1086" style="position:absolute;z-index:-59;mso-position-horizontal-relative:text;mso-position-vertical-relative:text" from="126.1pt,-384.6pt" to="296.3pt,-384.6pt" o:allowincell="f" strokecolor="white" strokeweight=".12pt"/>
        </w:pict>
      </w:r>
      <w:r>
        <w:rPr>
          <w:noProof/>
        </w:rPr>
        <w:pict>
          <v:line id="_x0000_s1087" style="position:absolute;z-index:-58;mso-position-horizontal-relative:text;mso-position-vertical-relative:text" from="296.5pt,-384.6pt" to="395.55pt,-384.6pt" o:allowincell="f" strokecolor="white" strokeweight=".12pt"/>
        </w:pict>
      </w:r>
      <w:r>
        <w:rPr>
          <w:noProof/>
        </w:rPr>
        <w:pict>
          <v:line id="_x0000_s1088" style="position:absolute;z-index:-57;mso-position-horizontal-relative:text;mso-position-vertical-relative:text" from="395.8pt,-384.6pt" to="473.45pt,-384.6pt" o:allowincell="f" strokecolor="white" strokeweight=".12pt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3400"/>
        <w:gridCol w:w="2000"/>
        <w:gridCol w:w="1540"/>
      </w:tblGrid>
      <w:tr w:rsidR="00B27DC7" w:rsidRPr="0006028D">
        <w:trPr>
          <w:trHeight w:val="2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page51"/>
            <w:bookmarkEnd w:id="25"/>
            <w:r w:rsidRPr="0006028D">
              <w:rPr>
                <w:rFonts w:cs="Calibri"/>
                <w:w w:val="98"/>
              </w:rPr>
              <w:lastRenderedPageBreak/>
              <w:t>20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садовые цветы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ФГТ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ДМ</w:t>
            </w:r>
            <w:r w:rsidRPr="0006028D">
              <w:rPr>
                <w:rFonts w:ascii="Arial" w:hAnsi="Arial" w:cs="Arial"/>
                <w:sz w:val="20"/>
                <w:szCs w:val="20"/>
              </w:rPr>
              <w:t>-34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Времена года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 в 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Времена года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Герои сказок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Демонстрационные картинки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СУПЕР Птицы домашние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декоративные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. 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демонстрационных картинок 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текстом </w:t>
            </w:r>
            <w:r w:rsidRPr="0006028D">
              <w:rPr>
                <w:rFonts w:ascii="Arial" w:hAnsi="Arial" w:cs="Arial"/>
                <w:sz w:val="20"/>
                <w:szCs w:val="20"/>
              </w:rPr>
              <w:t>(173*220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мм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Демонстрационные картинки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Птицы России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» 16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картинок 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текстом на обороте </w:t>
            </w:r>
            <w:r w:rsidRPr="0006028D">
              <w:rPr>
                <w:rFonts w:ascii="Arial" w:hAnsi="Arial" w:cs="Arial"/>
                <w:sz w:val="20"/>
                <w:szCs w:val="20"/>
              </w:rPr>
              <w:t>+ 16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раздаточных карточек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Овощи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Ягоды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птицы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Насекомые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 материал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Фрукты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Дерягина Л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Растения и животные России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Дидактический материал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Ягоды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 и птицы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Емельянова Э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Откуда что берется</w:t>
            </w:r>
            <w:r w:rsidRPr="0006028D">
              <w:rPr>
                <w:rFonts w:ascii="Arial" w:hAnsi="Arial" w:cs="Arial"/>
                <w:sz w:val="20"/>
                <w:szCs w:val="20"/>
              </w:rPr>
              <w:t>?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Хлеб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 пособие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 детей младшего возраста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Животные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домашние питомцы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Игра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Лесные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луговые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садовые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Инструменты домашнего мастера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Как предки одежду шили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Картинки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Наша Родина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Россия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18.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Одежда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Обувь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Головные уборы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4.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Животные наших лесов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их детеныши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Деревья России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Дикие животные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птицы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 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мамы и дети</w:t>
            </w:r>
            <w:r w:rsidRPr="000602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  <w:r>
        <w:rPr>
          <w:noProof/>
        </w:rPr>
        <w:pict>
          <v:line id="_x0000_s1089" style="position:absolute;z-index:-56;mso-position-horizontal-relative:text;mso-position-vertical-relative:text" from=".2pt,-521.25pt" to="26pt,-521.25pt" o:allowincell="f" strokecolor="white" strokeweight=".12pt"/>
        </w:pict>
      </w:r>
      <w:r>
        <w:rPr>
          <w:noProof/>
        </w:rPr>
        <w:pict>
          <v:line id="_x0000_s1090" style="position:absolute;z-index:-55;mso-position-horizontal-relative:text;mso-position-vertical-relative:text" from="26.25pt,-521.25pt" to="125.85pt,-521.25pt" o:allowincell="f" strokecolor="white" strokeweight=".12pt"/>
        </w:pict>
      </w:r>
      <w:r>
        <w:rPr>
          <w:noProof/>
        </w:rPr>
        <w:pict>
          <v:line id="_x0000_s1091" style="position:absolute;z-index:-54;mso-position-horizontal-relative:text;mso-position-vertical-relative:text" from="126.1pt,-521.25pt" to="296.3pt,-521.25pt" o:allowincell="f" strokecolor="white" strokeweight=".12pt"/>
        </w:pict>
      </w:r>
      <w:r>
        <w:rPr>
          <w:noProof/>
        </w:rPr>
        <w:pict>
          <v:line id="_x0000_s1092" style="position:absolute;z-index:-53;mso-position-horizontal-relative:text;mso-position-vertical-relative:text" from="296.5pt,-521.25pt" to="395.55pt,-521.25pt" o:allowincell="f" strokecolor="white" strokeweight=".12pt"/>
        </w:pict>
      </w:r>
      <w:r>
        <w:rPr>
          <w:noProof/>
        </w:rPr>
        <w:pict>
          <v:line id="_x0000_s1093" style="position:absolute;z-index:-52;mso-position-horizontal-relative:text;mso-position-vertical-relative:text" from="395.8pt,-521.25pt" to="473.45pt,-521.25pt" o:allowincell="f" strokecolor="white" strokeweight=".12pt"/>
        </w:pict>
      </w:r>
      <w:r>
        <w:rPr>
          <w:noProof/>
        </w:rPr>
        <w:pict>
          <v:line id="_x0000_s1094" style="position:absolute;z-index:-51;mso-position-horizontal-relative:text;mso-position-vertical-relative:text" from=".2pt,-474.6pt" to="26pt,-474.6pt" o:allowincell="f" strokecolor="white" strokeweight=".12pt"/>
        </w:pict>
      </w:r>
      <w:r>
        <w:rPr>
          <w:noProof/>
        </w:rPr>
        <w:pict>
          <v:line id="_x0000_s1095" style="position:absolute;z-index:-50;mso-position-horizontal-relative:text;mso-position-vertical-relative:text" from="26.25pt,-474.6pt" to="125.85pt,-474.6pt" o:allowincell="f" strokecolor="white" strokeweight=".12pt"/>
        </w:pict>
      </w:r>
      <w:r>
        <w:rPr>
          <w:noProof/>
        </w:rPr>
        <w:pict>
          <v:line id="_x0000_s1096" style="position:absolute;z-index:-49;mso-position-horizontal-relative:text;mso-position-vertical-relative:text" from="126.1pt,-474.6pt" to="296.3pt,-474.6pt" o:allowincell="f" strokecolor="white" strokeweight=".12pt"/>
        </w:pict>
      </w:r>
      <w:r>
        <w:rPr>
          <w:noProof/>
        </w:rPr>
        <w:pict>
          <v:line id="_x0000_s1097" style="position:absolute;z-index:-48;mso-position-horizontal-relative:text;mso-position-vertical-relative:text" from="296.5pt,-474.6pt" to="395.55pt,-474.6pt" o:allowincell="f" strokecolor="white" strokeweight=".12pt"/>
        </w:pict>
      </w:r>
      <w:r>
        <w:rPr>
          <w:noProof/>
        </w:rPr>
        <w:pict>
          <v:line id="_x0000_s1098" style="position:absolute;z-index:-47;mso-position-horizontal-relative:text;mso-position-vertical-relative:text" from="395.8pt,-474.6pt" to="473.45pt,-474.6pt" o:allowincell="f" strokecolor="white" strokeweight=".12pt"/>
        </w:pict>
      </w:r>
      <w:r>
        <w:rPr>
          <w:noProof/>
        </w:rPr>
        <w:pict>
          <v:line id="_x0000_s1099" style="position:absolute;z-index:-46;mso-position-horizontal-relative:text;mso-position-vertical-relative:text" from=".2pt,-309.2pt" to="26pt,-309.2pt" o:allowincell="f" strokecolor="white" strokeweight=".12pt"/>
        </w:pict>
      </w:r>
      <w:r>
        <w:rPr>
          <w:noProof/>
        </w:rPr>
        <w:pict>
          <v:line id="_x0000_s1100" style="position:absolute;z-index:-45;mso-position-horizontal-relative:text;mso-position-vertical-relative:text" from="26.25pt,-309.2pt" to="125.85pt,-309.2pt" o:allowincell="f" strokecolor="white" strokeweight=".12pt"/>
        </w:pict>
      </w:r>
      <w:r>
        <w:rPr>
          <w:noProof/>
        </w:rPr>
        <w:pict>
          <v:line id="_x0000_s1101" style="position:absolute;z-index:-44;mso-position-horizontal-relative:text;mso-position-vertical-relative:text" from="126.1pt,-309.2pt" to="296.3pt,-309.2pt" o:allowincell="f" strokecolor="white" strokeweight=".12pt"/>
        </w:pict>
      </w:r>
      <w:r>
        <w:rPr>
          <w:noProof/>
        </w:rPr>
        <w:pict>
          <v:line id="_x0000_s1102" style="position:absolute;z-index:-43;mso-position-horizontal-relative:text;mso-position-vertical-relative:text" from="296.5pt,-309.2pt" to="395.55pt,-309.2pt" o:allowincell="f" strokecolor="white" strokeweight=".12pt"/>
        </w:pict>
      </w:r>
      <w:r>
        <w:rPr>
          <w:noProof/>
        </w:rPr>
        <w:pict>
          <v:line id="_x0000_s1103" style="position:absolute;z-index:-42;mso-position-horizontal-relative:text;mso-position-vertical-relative:text" from="395.8pt,-309.2pt" to="473.45pt,-309.2pt" o:allowincell="f" strokecolor="white" strokeweight=".12pt"/>
        </w:pict>
      </w:r>
      <w:r>
        <w:rPr>
          <w:noProof/>
        </w:rPr>
        <w:pict>
          <v:rect id="_x0000_s1104" style="position:absolute;margin-left:25.6pt;margin-top:-205.05pt;width:1.05pt;height:.95pt;z-index:-41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3400"/>
        <w:gridCol w:w="1140"/>
        <w:gridCol w:w="860"/>
        <w:gridCol w:w="1540"/>
      </w:tblGrid>
      <w:tr w:rsidR="00B27DC7" w:rsidRPr="0006028D">
        <w:trPr>
          <w:trHeight w:val="2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6" w:name="page53"/>
            <w:bookmarkEnd w:id="26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Зима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весна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лето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осень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Насекомые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Овощи на грядке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Профессии и ремесла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Транспорт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Ягоды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Колобок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Куликовский Д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Мир вокруг нас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Садовые цветы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Курочка Ряба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Лото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Животные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Лото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Кто что ест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растений</w:t>
            </w:r>
            <w:r w:rsidRPr="0006028D">
              <w:rPr>
                <w:rFonts w:ascii="Arial" w:hAnsi="Arial" w:cs="Arial"/>
                <w:sz w:val="20"/>
                <w:szCs w:val="20"/>
              </w:rPr>
              <w:t>-2/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Разрезные карточки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Разрезные карточки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Деревья и кустарники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Полевые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растения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Комнатные растения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Грибы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человека</w:t>
            </w:r>
            <w:r w:rsidRPr="0006028D">
              <w:rPr>
                <w:rFonts w:ascii="Arial" w:hAnsi="Arial" w:cs="Arial"/>
                <w:sz w:val="20"/>
                <w:szCs w:val="20"/>
              </w:rPr>
              <w:t>-1/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Разрезные карточки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Разрезные карточки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Продукты питания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Посуда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Мебель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Одежда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Нефедова 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Мебель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7.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Первоцветы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полевые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луговые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садовые 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9.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Домашние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перелетные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зимующие птицы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16.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Мебель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Посуда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18.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Одежда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Обувь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Головные уборы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Садовые и лесные ягоды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Комнатные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растения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Овощи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Овощи и фрукты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 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Окружающий мир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народное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творчество</w:t>
            </w:r>
            <w:r w:rsidRPr="0006028D">
              <w:rPr>
                <w:rFonts w:ascii="Arial" w:hAnsi="Arial" w:cs="Arial"/>
                <w:sz w:val="20"/>
                <w:szCs w:val="20"/>
              </w:rPr>
              <w:t>-2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НД</w:t>
            </w:r>
            <w:r w:rsidRPr="0006028D">
              <w:rPr>
                <w:rFonts w:ascii="Arial" w:hAnsi="Arial" w:cs="Arial"/>
                <w:sz w:val="20"/>
                <w:szCs w:val="20"/>
              </w:rPr>
              <w:t>-50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Посуда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Птицы обитающие на территории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нашей страны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грибах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 в детском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деревьях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 в детском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лесных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животных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детском 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  <w:r>
        <w:rPr>
          <w:noProof/>
        </w:rPr>
        <w:pict>
          <v:line id="_x0000_s1105" style="position:absolute;z-index:-40;mso-position-horizontal-relative:text;mso-position-vertical-relative:text" from=".2pt,-490.2pt" to="26pt,-490.2pt" o:allowincell="f" strokecolor="white" strokeweight=".12pt"/>
        </w:pict>
      </w:r>
      <w:r>
        <w:rPr>
          <w:noProof/>
        </w:rPr>
        <w:pict>
          <v:line id="_x0000_s1106" style="position:absolute;z-index:-39;mso-position-horizontal-relative:text;mso-position-vertical-relative:text" from="26.25pt,-490.2pt" to="125.85pt,-490.2pt" o:allowincell="f" strokecolor="white" strokeweight=".12pt"/>
        </w:pict>
      </w:r>
      <w:r>
        <w:rPr>
          <w:noProof/>
        </w:rPr>
        <w:pict>
          <v:line id="_x0000_s1107" style="position:absolute;z-index:-38;mso-position-horizontal-relative:text;mso-position-vertical-relative:text" from="126.1pt,-490.2pt" to="296.3pt,-490.2pt" o:allowincell="f" strokecolor="white" strokeweight=".12pt"/>
        </w:pict>
      </w:r>
      <w:r>
        <w:rPr>
          <w:noProof/>
        </w:rPr>
        <w:pict>
          <v:line id="_x0000_s1108" style="position:absolute;z-index:-37;mso-position-horizontal-relative:text;mso-position-vertical-relative:text" from="296.5pt,-490.2pt" to="395.55pt,-490.2pt" o:allowincell="f" strokecolor="white" strokeweight=".12pt"/>
        </w:pict>
      </w:r>
      <w:r>
        <w:rPr>
          <w:noProof/>
        </w:rPr>
        <w:pict>
          <v:line id="_x0000_s1109" style="position:absolute;z-index:-36;mso-position-horizontal-relative:text;mso-position-vertical-relative:text" from="395.8pt,-490.2pt" to="473.45pt,-490.2pt" o:allowincell="f" strokecolor="white" strokeweight=".12pt"/>
        </w:pict>
      </w:r>
      <w:r>
        <w:rPr>
          <w:noProof/>
        </w:rPr>
        <w:pict>
          <v:line id="_x0000_s1110" style="position:absolute;z-index:-35;mso-position-horizontal-relative:text;mso-position-vertical-relative:text" from=".2pt,-34.85pt" to="26pt,-34.85pt" o:allowincell="f" strokecolor="white" strokeweight=".12pt"/>
        </w:pict>
      </w:r>
      <w:r>
        <w:rPr>
          <w:noProof/>
        </w:rPr>
        <w:pict>
          <v:line id="_x0000_s1111" style="position:absolute;z-index:-34;mso-position-horizontal-relative:text;mso-position-vertical-relative:text" from="26.25pt,-34.85pt" to="125.85pt,-34.85pt" o:allowincell="f" strokecolor="white" strokeweight=".12pt"/>
        </w:pict>
      </w:r>
      <w:r>
        <w:rPr>
          <w:noProof/>
        </w:rPr>
        <w:pict>
          <v:line id="_x0000_s1112" style="position:absolute;z-index:-33;mso-position-horizontal-relative:text;mso-position-vertical-relative:text" from="126.1pt,-34.85pt" to="296.3pt,-34.85pt" o:allowincell="f" strokecolor="white" strokeweight=".12pt"/>
        </w:pict>
      </w:r>
      <w:r>
        <w:rPr>
          <w:noProof/>
        </w:rPr>
        <w:pict>
          <v:line id="_x0000_s1113" style="position:absolute;z-index:-32;mso-position-horizontal-relative:text;mso-position-vertical-relative:text" from="296.5pt,-34.85pt" to="395.55pt,-34.85pt" o:allowincell="f" strokecolor="white" strokeweight=".12pt"/>
        </w:pict>
      </w:r>
      <w:r>
        <w:rPr>
          <w:noProof/>
        </w:rPr>
        <w:pict>
          <v:line id="_x0000_s1114" style="position:absolute;z-index:-31;mso-position-horizontal-relative:text;mso-position-vertical-relative:text" from="395.8pt,-34.85pt" to="473.45pt,-34.85pt" o:allowincell="f" strokecolor="white" strokeweight=".12pt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20"/>
        <w:gridCol w:w="3380"/>
        <w:gridCol w:w="80"/>
        <w:gridCol w:w="1080"/>
        <w:gridCol w:w="840"/>
        <w:gridCol w:w="1540"/>
      </w:tblGrid>
      <w:tr w:rsidR="00B27DC7" w:rsidRPr="0006028D">
        <w:trPr>
          <w:trHeight w:val="22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page55"/>
            <w:bookmarkEnd w:id="27"/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птицах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 в детском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w w:val="98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рабочих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инструментах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w w:val="98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 детском 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Расскажите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о хлебе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занятий в детском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занятий  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w w:val="98"/>
                <w:sz w:val="20"/>
                <w:szCs w:val="20"/>
              </w:rPr>
              <w:t>детском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 и дома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 картинкам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Мой дом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Репка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Родная природа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Серия интегрированных занятий для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детей старшего дошкольного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возраста по ознакомлению с бытом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традициями Руси </w:t>
            </w:r>
            <w:r w:rsidRPr="0006028D">
              <w:rPr>
                <w:rFonts w:ascii="Arial" w:hAnsi="Arial" w:cs="Arial"/>
                <w:sz w:val="20"/>
                <w:szCs w:val="20"/>
              </w:rPr>
              <w:t>(+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репродукции</w:t>
            </w:r>
            <w:r w:rsidRPr="000602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Смирнова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Ребенок познает мир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Съедобные грибы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Дидактический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материал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Теремок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Фрукты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Цветы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Шалаева Г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вокруг нас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Шапиро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Секреты знакомых предметов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Нитка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веревка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канат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Шапиро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Секреты знакомых предметов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Свеча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Шапиро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Секреты знакомых предметов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Труба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Шорыгина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Беседы о тайге и ее обитателях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Шорыгина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Домашние животные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Ягоды лесные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 пособие для занятий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 детьми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Нищева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навыка пересказа 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детей дошкольного возраста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Образовательные ситуации 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основе текстов русских народных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сказок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Титаренко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Практический материал 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Многофункциональ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сказкотерапии и развитию речи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ное пособие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Ушакова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Загадки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считалки и скороговорки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89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Аникина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Русские народные сказки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3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Лащевская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Большая книга русских сказок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Наглядно</w:t>
            </w:r>
            <w:r w:rsidRPr="0006028D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дидактические пособия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Гуси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лебеди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Курочка Ряба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  <w:r>
        <w:rPr>
          <w:noProof/>
        </w:rPr>
        <w:pict>
          <v:line id="_x0000_s1115" style="position:absolute;z-index:-30;mso-position-horizontal-relative:text;mso-position-vertical-relative:text" from=".2pt,-406.65pt" to="26pt,-406.65pt" o:allowincell="f" strokecolor="white" strokeweight=".12pt"/>
        </w:pict>
      </w:r>
      <w:r>
        <w:rPr>
          <w:noProof/>
        </w:rPr>
        <w:pict>
          <v:line id="_x0000_s1116" style="position:absolute;z-index:-29;mso-position-horizontal-relative:text;mso-position-vertical-relative:text" from="26.25pt,-406.65pt" to="125.85pt,-406.65pt" o:allowincell="f" strokecolor="white" strokeweight=".12pt"/>
        </w:pict>
      </w:r>
      <w:r>
        <w:rPr>
          <w:noProof/>
        </w:rPr>
        <w:pict>
          <v:line id="_x0000_s1117" style="position:absolute;z-index:-28;mso-position-horizontal-relative:text;mso-position-vertical-relative:text" from="126.1pt,-406.65pt" to="296.3pt,-406.65pt" o:allowincell="f" strokecolor="white" strokeweight=".12pt"/>
        </w:pict>
      </w:r>
      <w:r>
        <w:rPr>
          <w:noProof/>
        </w:rPr>
        <w:pict>
          <v:line id="_x0000_s1118" style="position:absolute;z-index:-27;mso-position-horizontal-relative:text;mso-position-vertical-relative:text" from="296.5pt,-406.65pt" to="395.55pt,-406.65pt" o:allowincell="f" strokecolor="white" strokeweight=".12pt"/>
        </w:pict>
      </w:r>
      <w:r>
        <w:rPr>
          <w:noProof/>
        </w:rPr>
        <w:pict>
          <v:line id="_x0000_s1119" style="position:absolute;z-index:-26;mso-position-horizontal-relative:text;mso-position-vertical-relative:text" from="395.8pt,-406.65pt" to="473.45pt,-406.65pt" o:allowincell="f" strokecolor="white" strokeweight=".12pt"/>
        </w:pict>
      </w:r>
      <w:r>
        <w:rPr>
          <w:noProof/>
        </w:rPr>
        <w:pict>
          <v:line id="_x0000_s1120" style="position:absolute;z-index:-25;mso-position-horizontal-relative:text;mso-position-vertical-relative:text" from=".2pt,-346.3pt" to="26pt,-346.3pt" o:allowincell="f" strokecolor="white" strokeweight=".12pt"/>
        </w:pict>
      </w:r>
      <w:r>
        <w:rPr>
          <w:noProof/>
        </w:rPr>
        <w:pict>
          <v:line id="_x0000_s1121" style="position:absolute;z-index:-24;mso-position-horizontal-relative:text;mso-position-vertical-relative:text" from="26.25pt,-346.3pt" to="125.85pt,-346.3pt" o:allowincell="f" strokecolor="white" strokeweight=".12pt"/>
        </w:pict>
      </w:r>
      <w:r>
        <w:rPr>
          <w:noProof/>
        </w:rPr>
        <w:pict>
          <v:line id="_x0000_s1122" style="position:absolute;z-index:-23;mso-position-horizontal-relative:text;mso-position-vertical-relative:text" from="126.1pt,-346.3pt" to="296.3pt,-346.3pt" o:allowincell="f" strokecolor="white" strokeweight=".12pt"/>
        </w:pict>
      </w:r>
      <w:r>
        <w:rPr>
          <w:noProof/>
        </w:rPr>
        <w:pict>
          <v:line id="_x0000_s1123" style="position:absolute;z-index:-22;mso-position-horizontal-relative:text;mso-position-vertical-relative:text" from="296.5pt,-346.3pt" to="395.55pt,-346.3pt" o:allowincell="f" strokecolor="white" strokeweight=".12pt"/>
        </w:pict>
      </w:r>
      <w:r>
        <w:rPr>
          <w:noProof/>
        </w:rPr>
        <w:pict>
          <v:line id="_x0000_s1124" style="position:absolute;z-index:-21;mso-position-horizontal-relative:text;mso-position-vertical-relative:text" from="395.8pt,-346.3pt" to="473.45pt,-346.3pt" o:allowincell="f" strokecolor="white" strokeweight=".12pt"/>
        </w:pict>
      </w:r>
      <w:r>
        <w:rPr>
          <w:noProof/>
        </w:rPr>
        <w:pict>
          <v:rect id="_x0000_s1125" style="position:absolute;margin-left:25.6pt;margin-top:-232.8pt;width:1.05pt;height:1pt;z-index:-20;mso-position-horizontal-relative:text;mso-position-vertical-relative:text" o:allowincell="f" fillcolor="black" stroked="f"/>
        </w:pict>
      </w:r>
      <w:r>
        <w:rPr>
          <w:noProof/>
        </w:rPr>
        <w:pict>
          <v:rect id="_x0000_s1126" style="position:absolute;margin-left:125.45pt;margin-top:-232.9pt;width:1.05pt;height:.95pt;z-index:-19;mso-position-horizontal-relative:text;mso-position-vertical-relative:text" o:allowincell="f" fillcolor="black" stroked="f"/>
        </w:pict>
      </w:r>
      <w:r>
        <w:rPr>
          <w:noProof/>
        </w:rPr>
        <w:pict>
          <v:rect id="_x0000_s1127" style="position:absolute;margin-left:295.9pt;margin-top:-232.8pt;width:1pt;height:1pt;z-index:-18;mso-position-horizontal-relative:text;mso-position-vertical-relative:text" o:allowincell="f" fillcolor="black" stroked="f"/>
        </w:pict>
      </w:r>
      <w:r>
        <w:rPr>
          <w:noProof/>
        </w:rPr>
        <w:pict>
          <v:rect id="_x0000_s1128" style="position:absolute;margin-left:395.15pt;margin-top:-232.9pt;width:1.05pt;height:.95pt;z-index:-17;mso-position-horizontal-relative:text;mso-position-vertical-relative:text" o:allowincell="f" fillcolor="black" stroked="f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00"/>
        <w:gridCol w:w="3400"/>
        <w:gridCol w:w="60"/>
        <w:gridCol w:w="1940"/>
        <w:gridCol w:w="1540"/>
      </w:tblGrid>
      <w:tr w:rsidR="00B27DC7" w:rsidRPr="0006028D">
        <w:trPr>
          <w:trHeight w:val="22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page57"/>
            <w:bookmarkEnd w:id="28"/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Бычок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смоляной бочок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Как коза избушку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построила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Кот и петух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Сказка за сказкой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Лиса и волк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для развития ребенка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Герои сказок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Карточки расскажи сказку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Колобок</w:t>
            </w:r>
            <w:r w:rsidRPr="00060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Волк и семеро козлят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Книжка с пазлами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Заюшкина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избушка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Книжка с пазлами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Колобок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Книжка с пазлами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Репка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Книжка с пазлами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Теремок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Мамы всякие нужны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Демонстрационные картины 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методическими рекомендациями по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обучению дошкольников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рассказыванию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ХУДОЖЕСТВЕННО</w:t>
            </w:r>
            <w:r w:rsidRPr="0006028D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ЭСТЕТИЧЕСКОЕ РАЗВИТИЕ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27DC7" w:rsidRPr="0006028D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Бианки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Синичкин календарь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Гербова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Книга ля чтения в детском саду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. 2-4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Гербова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Книга для чтения в детском саду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Хрестоматия </w:t>
            </w:r>
            <w:r w:rsidRPr="0006028D">
              <w:rPr>
                <w:rFonts w:ascii="Arial" w:hAnsi="Arial" w:cs="Arial"/>
                <w:sz w:val="20"/>
                <w:szCs w:val="20"/>
              </w:rPr>
              <w:t>5-7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Гербова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Книга для чтения в детском саду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Ильчук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Хрестоматия </w:t>
            </w:r>
            <w:r w:rsidRPr="0006028D">
              <w:rPr>
                <w:rFonts w:ascii="Arial" w:hAnsi="Arial" w:cs="Arial"/>
                <w:sz w:val="20"/>
                <w:szCs w:val="20"/>
              </w:rPr>
              <w:t>4-5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Гербова 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Книга для чтения в детском саду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DC7" w:rsidRPr="0006028D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Ильчук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дома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Хрестоматия </w:t>
            </w:r>
            <w:r w:rsidRPr="0006028D">
              <w:rPr>
                <w:rFonts w:ascii="Arial" w:hAnsi="Arial" w:cs="Arial"/>
                <w:sz w:val="20"/>
                <w:szCs w:val="20"/>
              </w:rPr>
              <w:t>2-4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Дыбина 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Предметный мир как средство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формирования творчества детей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рекомендации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Комарова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Детское художественное творчество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Комарова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Народное искусство в воспитании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детей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Комарова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Коллективное творчество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Савенков 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дошкольников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Комарова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Развитие художественных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способностей дошкольников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Никита Кожемяка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Слизкова 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Хрестоматия для старших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Соломенникова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Радость творчества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Ознакомление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27DC7" w:rsidRPr="0006028D">
        <w:trPr>
          <w:trHeight w:val="1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детей </w:t>
            </w:r>
            <w:r w:rsidRPr="0006028D">
              <w:rPr>
                <w:rFonts w:ascii="Arial" w:hAnsi="Arial" w:cs="Arial"/>
                <w:sz w:val="20"/>
                <w:szCs w:val="20"/>
              </w:rPr>
              <w:t>5-7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 с народным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искусством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Театральная деятельность в детском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саду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Халезова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Декоративная лепка в детском саду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Хрестоматия для чтения детям </w:t>
            </w:r>
            <w:r w:rsidRPr="0006028D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C7" w:rsidRPr="0006028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Наглядно</w:t>
            </w:r>
            <w:r w:rsidRPr="0006028D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-</w:t>
            </w: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дидактические пособия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Музыкальные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инструменты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духовые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НД</w:t>
            </w:r>
            <w:r w:rsidRPr="0006028D">
              <w:rPr>
                <w:rFonts w:ascii="Arial" w:hAnsi="Arial" w:cs="Arial"/>
                <w:sz w:val="20"/>
                <w:szCs w:val="20"/>
              </w:rPr>
              <w:t>-51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Окружающий мир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Музыкальные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инструменты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струнные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НД</w:t>
            </w:r>
            <w:r w:rsidRPr="0006028D">
              <w:rPr>
                <w:rFonts w:ascii="Arial" w:hAnsi="Arial" w:cs="Arial"/>
                <w:sz w:val="20"/>
                <w:szCs w:val="20"/>
              </w:rPr>
              <w:t>-53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Раскраска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Росиночка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Хохломская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20"/>
        <w:gridCol w:w="3380"/>
        <w:gridCol w:w="60"/>
        <w:gridCol w:w="1940"/>
        <w:gridCol w:w="1540"/>
      </w:tblGrid>
      <w:tr w:rsidR="00B27DC7" w:rsidRPr="0006028D">
        <w:trPr>
          <w:trHeight w:val="2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9" w:name="page59"/>
            <w:bookmarkEnd w:id="29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роспись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Раскраска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Росиночка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Гжель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Раскраска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Росиночка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Дымковская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роспись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Раскраска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Росиночка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Полохов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майданская роспись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Учимся рисовать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Гжель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-1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</w:t>
            </w:r>
            <w:r w:rsidRPr="0006028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Вохринцева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Учимся рисовать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Гжель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-3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</w:t>
            </w:r>
            <w:r w:rsidRPr="0006028D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Гжель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Орнаменты и изделия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 в 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Городецкая роспись по дереву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 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Дымковская игрушка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Каргополь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Серия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картинках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Картины русских художников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Васильев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Шишкин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Формат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Картины русских художников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Васнецов</w:t>
            </w:r>
            <w:r w:rsidRPr="0006028D">
              <w:rPr>
                <w:rFonts w:ascii="Arial" w:hAnsi="Arial" w:cs="Arial"/>
                <w:sz w:val="20"/>
                <w:szCs w:val="20"/>
              </w:rPr>
              <w:t>.,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Билибин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Формат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0602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Конкевич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8.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Музыкальные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инструменты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Краснушкин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искусства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Пейзаж</w:t>
            </w:r>
            <w:r w:rsidRPr="0006028D">
              <w:rPr>
                <w:rFonts w:ascii="Arial" w:hAnsi="Arial" w:cs="Arial"/>
                <w:sz w:val="20"/>
                <w:szCs w:val="20"/>
              </w:rPr>
              <w:t>. (4-7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Краснушкин Е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Мир искусства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Сказка в русской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живописи</w:t>
            </w:r>
            <w:r w:rsidRPr="0006028D">
              <w:rPr>
                <w:rFonts w:ascii="Arial" w:hAnsi="Arial" w:cs="Arial"/>
                <w:sz w:val="20"/>
                <w:szCs w:val="20"/>
              </w:rPr>
              <w:t>. 5-9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Курочкина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Знакомим с натюрмортом</w:t>
            </w:r>
            <w:r w:rsidRPr="0006028D">
              <w:rPr>
                <w:rFonts w:ascii="Arial" w:hAnsi="Arial" w:cs="Arial"/>
                <w:sz w:val="20"/>
                <w:szCs w:val="20"/>
              </w:rPr>
              <w:t>: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цикл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Демонстрационный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Большое искусство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маленьким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»/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Детство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Музыкальные инструменты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Наглядно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 пособие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занятий с детьми </w:t>
            </w:r>
            <w:r w:rsidRPr="0006028D">
              <w:rPr>
                <w:rFonts w:ascii="Arial" w:hAnsi="Arial" w:cs="Arial"/>
                <w:sz w:val="20"/>
                <w:szCs w:val="20"/>
              </w:rPr>
              <w:t>3-7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Мурычева 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Картотека предметных картинок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Наглядный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 </w:t>
            </w:r>
            <w:r w:rsidRPr="0006028D">
              <w:rPr>
                <w:rFonts w:ascii="Arial" w:hAnsi="Arial" w:cs="Arial"/>
                <w:sz w:val="20"/>
                <w:szCs w:val="20"/>
              </w:rPr>
              <w:t>33.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Песенки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загадки 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музыкальных инструментах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Набор обучающих карточек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Музыкальные инструменты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Набор обучающих карточек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Шедевры художников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Полохов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Майдан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Учимся рисовать 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Хохломская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роспись </w:t>
            </w:r>
            <w:r w:rsidRPr="0006028D">
              <w:rPr>
                <w:rFonts w:ascii="Arial" w:hAnsi="Arial" w:cs="Arial"/>
                <w:sz w:val="20"/>
                <w:szCs w:val="20"/>
              </w:rPr>
              <w:t>–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6028D">
              <w:rPr>
                <w:rFonts w:ascii="Arial" w:hAnsi="Arial" w:cs="Arial"/>
                <w:sz w:val="20"/>
                <w:szCs w:val="20"/>
              </w:rPr>
              <w:t>2</w:t>
            </w:r>
            <w:r w:rsidRPr="0006028D">
              <w:rPr>
                <w:rFonts w:ascii="Times New Roman" w:hAnsi="Times New Roman"/>
                <w:sz w:val="20"/>
                <w:szCs w:val="20"/>
              </w:rPr>
              <w:t>»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</w:t>
            </w:r>
            <w:r w:rsidRPr="0006028D">
              <w:rPr>
                <w:rFonts w:ascii="Arial" w:hAnsi="Arial" w:cs="Arial"/>
                <w:sz w:val="20"/>
                <w:szCs w:val="20"/>
              </w:rPr>
              <w:t>-12.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Филимоновская свистулька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в 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DC7" w:rsidRPr="0006028D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cs="Calibri"/>
                <w:w w:val="98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Хохлома </w:t>
            </w:r>
            <w:r w:rsidRPr="0006028D">
              <w:rPr>
                <w:rFonts w:ascii="Arial" w:hAnsi="Arial" w:cs="Arial"/>
                <w:sz w:val="20"/>
                <w:szCs w:val="20"/>
              </w:rPr>
              <w:t>(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плакаты в коробке</w:t>
            </w:r>
            <w:r w:rsidRPr="000602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Дидактический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1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материал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27DC7" w:rsidRPr="0006028D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27DC7" w:rsidRPr="0006028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DC7" w:rsidRPr="0006028D">
        <w:trPr>
          <w:trHeight w:val="21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Степаненкова Ю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Сборник подвижных игр </w:t>
            </w:r>
            <w:r w:rsidRPr="0006028D">
              <w:rPr>
                <w:rFonts w:ascii="Arial" w:hAnsi="Arial" w:cs="Arial"/>
                <w:sz w:val="20"/>
                <w:szCs w:val="20"/>
              </w:rPr>
              <w:t>2-7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7DC7" w:rsidRPr="0006028D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DC7" w:rsidRPr="0006028D">
        <w:trPr>
          <w:trHeight w:val="2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Теплюк 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Игры</w:t>
            </w:r>
            <w:r w:rsidRPr="0006028D">
              <w:rPr>
                <w:rFonts w:ascii="Arial" w:hAnsi="Arial" w:cs="Arial"/>
                <w:sz w:val="20"/>
                <w:szCs w:val="20"/>
              </w:rPr>
              <w:t>-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занятия на прогулке 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Методическое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7DC7" w:rsidRPr="0006028D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малышами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 xml:space="preserve"> ФГОС</w:t>
            </w:r>
            <w:r w:rsidRPr="00060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AA0D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 CYR" w:hAnsi="Times New Roman CYR" w:cs="Times New Roman CYR"/>
                <w:sz w:val="20"/>
                <w:szCs w:val="20"/>
              </w:rPr>
              <w:t>пособие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DC7" w:rsidRPr="0006028D" w:rsidRDefault="00B2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7DC7" w:rsidRDefault="0083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27DC7">
          <w:pgSz w:w="11906" w:h="16838"/>
          <w:pgMar w:top="1112" w:right="720" w:bottom="439" w:left="1700" w:header="720" w:footer="720" w:gutter="0"/>
          <w:cols w:space="720" w:equalWidth="0">
            <w:col w:w="9480"/>
          </w:cols>
          <w:noEndnote/>
        </w:sectPr>
      </w:pPr>
      <w:r>
        <w:rPr>
          <w:noProof/>
        </w:rPr>
        <w:pict>
          <v:rect id="_x0000_s1129" style="position:absolute;margin-left:25.6pt;margin-top:-517.95pt;width:1.05pt;height:1pt;z-index:-16;mso-position-horizontal-relative:text;mso-position-vertical-relative:text" o:allowincell="f" fillcolor="black" stroked="f"/>
        </w:pict>
      </w:r>
      <w:r>
        <w:rPr>
          <w:noProof/>
        </w:rPr>
        <w:pict>
          <v:line id="_x0000_s1130" style="position:absolute;z-index:-15;mso-position-horizontal-relative:text;mso-position-vertical-relative:text" from=".2pt,-435.8pt" to="26pt,-435.8pt" o:allowincell="f" strokecolor="white" strokeweight=".12pt"/>
        </w:pict>
      </w:r>
      <w:r>
        <w:rPr>
          <w:noProof/>
        </w:rPr>
        <w:pict>
          <v:line id="_x0000_s1131" style="position:absolute;z-index:-14;mso-position-horizontal-relative:text;mso-position-vertical-relative:text" from="26.25pt,-435.8pt" to="125.85pt,-435.8pt" o:allowincell="f" strokecolor="white" strokeweight=".12pt"/>
        </w:pict>
      </w:r>
      <w:r>
        <w:rPr>
          <w:noProof/>
        </w:rPr>
        <w:pict>
          <v:line id="_x0000_s1132" style="position:absolute;z-index:-13;mso-position-horizontal-relative:text;mso-position-vertical-relative:text" from="126.1pt,-435.8pt" to="296.3pt,-435.8pt" o:allowincell="f" strokecolor="white" strokeweight=".12pt"/>
        </w:pict>
      </w:r>
      <w:r>
        <w:rPr>
          <w:noProof/>
        </w:rPr>
        <w:pict>
          <v:line id="_x0000_s1133" style="position:absolute;z-index:-12;mso-position-horizontal-relative:text;mso-position-vertical-relative:text" from="296.5pt,-435.8pt" to="395.55pt,-435.8pt" o:allowincell="f" strokecolor="white" strokeweight=".12pt"/>
        </w:pict>
      </w:r>
      <w:r>
        <w:rPr>
          <w:noProof/>
        </w:rPr>
        <w:pict>
          <v:line id="_x0000_s1134" style="position:absolute;z-index:-11;mso-position-horizontal-relative:text;mso-position-vertical-relative:text" from="395.8pt,-435.8pt" to="473.45pt,-435.8pt" o:allowincell="f" strokecolor="white" strokeweight=".12pt"/>
        </w:pict>
      </w:r>
      <w:r>
        <w:rPr>
          <w:noProof/>
        </w:rPr>
        <w:pict>
          <v:line id="_x0000_s1135" style="position:absolute;z-index:-10;mso-position-horizontal-relative:text;mso-position-vertical-relative:text" from=".2pt,-342.85pt" to="26pt,-342.85pt" o:allowincell="f" strokecolor="white" strokeweight=".12pt"/>
        </w:pict>
      </w:r>
      <w:r>
        <w:rPr>
          <w:noProof/>
        </w:rPr>
        <w:pict>
          <v:line id="_x0000_s1136" style="position:absolute;z-index:-9;mso-position-horizontal-relative:text;mso-position-vertical-relative:text" from="26.25pt,-342.85pt" to="125.85pt,-342.85pt" o:allowincell="f" strokecolor="white" strokeweight=".12pt"/>
        </w:pict>
      </w:r>
      <w:r>
        <w:rPr>
          <w:noProof/>
        </w:rPr>
        <w:pict>
          <v:line id="_x0000_s1137" style="position:absolute;z-index:-8;mso-position-horizontal-relative:text;mso-position-vertical-relative:text" from="126.1pt,-342.85pt" to="296.3pt,-342.85pt" o:allowincell="f" strokecolor="white" strokeweight=".12pt"/>
        </w:pict>
      </w:r>
      <w:r>
        <w:rPr>
          <w:noProof/>
        </w:rPr>
        <w:pict>
          <v:line id="_x0000_s1138" style="position:absolute;z-index:-7;mso-position-horizontal-relative:text;mso-position-vertical-relative:text" from="296.5pt,-342.85pt" to="395.55pt,-342.85pt" o:allowincell="f" strokecolor="white" strokeweight=".12pt"/>
        </w:pict>
      </w:r>
      <w:r>
        <w:rPr>
          <w:noProof/>
        </w:rPr>
        <w:pict>
          <v:line id="_x0000_s1139" style="position:absolute;z-index:-6;mso-position-horizontal-relative:text;mso-position-vertical-relative:text" from="395.8pt,-342.85pt" to="473.45pt,-342.85pt" o:allowincell="f" strokecolor="white" strokeweight=".12pt"/>
        </w:pict>
      </w:r>
      <w:r>
        <w:rPr>
          <w:noProof/>
        </w:rPr>
        <w:pict>
          <v:line id="_x0000_s1140" style="position:absolute;z-index:-5;mso-position-horizontal-relative:text;mso-position-vertical-relative:text" from=".2pt,-284.6pt" to="26pt,-284.6pt" o:allowincell="f" strokecolor="white" strokeweight=".12pt"/>
        </w:pict>
      </w:r>
      <w:r>
        <w:rPr>
          <w:noProof/>
        </w:rPr>
        <w:pict>
          <v:line id="_x0000_s1141" style="position:absolute;z-index:-4;mso-position-horizontal-relative:text;mso-position-vertical-relative:text" from="26.25pt,-284.6pt" to="125.85pt,-284.6pt" o:allowincell="f" strokecolor="white" strokeweight=".12pt"/>
        </w:pict>
      </w:r>
      <w:r>
        <w:rPr>
          <w:noProof/>
        </w:rPr>
        <w:pict>
          <v:line id="_x0000_s1142" style="position:absolute;z-index:-3;mso-position-horizontal-relative:text;mso-position-vertical-relative:text" from="126.1pt,-284.6pt" to="296.3pt,-284.6pt" o:allowincell="f" strokecolor="white" strokeweight=".12pt"/>
        </w:pict>
      </w:r>
      <w:r>
        <w:rPr>
          <w:noProof/>
        </w:rPr>
        <w:pict>
          <v:line id="_x0000_s1143" style="position:absolute;z-index:-2;mso-position-horizontal-relative:text;mso-position-vertical-relative:text" from="296.5pt,-284.6pt" to="395.55pt,-284.6pt" o:allowincell="f" strokecolor="white" strokeweight=".12pt"/>
        </w:pict>
      </w:r>
      <w:r>
        <w:rPr>
          <w:noProof/>
        </w:rPr>
        <w:pict>
          <v:line id="_x0000_s1144" style="position:absolute;z-index:-1;mso-position-horizontal-relative:text;mso-position-vertical-relative:text" from="395.8pt,-284.6pt" to="473.45pt,-284.6pt" o:allowincell="f" strokecolor="white" strokeweight=".12pt"/>
        </w:pic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27DC7" w:rsidRDefault="00B27DC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B27DC7" w:rsidRDefault="00AA0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:rsidR="00B27DC7" w:rsidRDefault="00B27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7DC7">
      <w:type w:val="continuous"/>
      <w:pgSz w:w="11906" w:h="16838"/>
      <w:pgMar w:top="1112" w:right="5400" w:bottom="439" w:left="626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-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DE8"/>
    <w:rsid w:val="0006028D"/>
    <w:rsid w:val="008347E5"/>
    <w:rsid w:val="00AA0DE8"/>
    <w:rsid w:val="00B27DC7"/>
    <w:rsid w:val="00E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image.jimcdn.com/app/cms/image/transf/dimension=210x1024:format=jpg/path/sba474a8eca8cdae4/image/idd1ee2a27515961b/version/1447224970/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8732</Words>
  <Characters>49777</Characters>
  <Application>Microsoft Office Word</Application>
  <DocSecurity>0</DocSecurity>
  <Lines>414</Lines>
  <Paragraphs>116</Paragraphs>
  <ScaleCrop>false</ScaleCrop>
  <Company/>
  <LinksUpToDate>false</LinksUpToDate>
  <CharactersWithSpaces>58393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6</cp:revision>
  <dcterms:created xsi:type="dcterms:W3CDTF">2016-08-03T12:26:00Z</dcterms:created>
  <dcterms:modified xsi:type="dcterms:W3CDTF">2016-08-03T12:34:00Z</dcterms:modified>
</cp:coreProperties>
</file>